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0E06" w:rsidP="000B3BD0" w:rsidRDefault="00190E06" w14:paraId="60DA56E2" w14:textId="77777777">
      <w:pPr>
        <w:spacing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</w:p>
    <w:p w:rsidRPr="00B13421" w:rsidR="00FD0711" w:rsidP="000B3BD0" w:rsidRDefault="00FD0711" w14:paraId="12E56873" w14:textId="7D25BECA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caps/>
          <w:sz w:val="24"/>
          <w:szCs w:val="24"/>
        </w:rPr>
        <w:t>fi</w:t>
      </w:r>
      <w:r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07194F">
        <w:rPr>
          <w:rFonts w:ascii="Times New Roman" w:hAnsi="Times New Roman"/>
          <w:b/>
          <w:caps/>
          <w:sz w:val="24"/>
          <w:szCs w:val="24"/>
        </w:rPr>
        <w:t>a disciplinei</w:t>
      </w:r>
    </w:p>
    <w:p w:rsidRPr="00850EF4" w:rsidR="00FD0711" w:rsidP="000B3BD0" w:rsidRDefault="00FD0711" w14:paraId="05E4ACEB" w14:textId="2C1554E1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>1. Date despre program</w:t>
      </w:r>
      <w:r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Pr="00C116E4" w:rsidR="00FD0711" w:rsidTr="00011494" w14:paraId="723F5BE3" w14:textId="77777777">
        <w:tc>
          <w:tcPr>
            <w:tcW w:w="3823" w:type="dxa"/>
          </w:tcPr>
          <w:p w:rsidRPr="00C116E4" w:rsidR="00FD0711" w:rsidP="000B3BD0" w:rsidRDefault="00FD0711" w14:paraId="30CA5C22" w14:textId="4965FB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Pr="00850EF4" w:rsid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C116E4" w14:paraId="5E3D56FF" w14:textId="31AF2D55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011494">
              <w:rPr>
                <w:sz w:val="24"/>
                <w:szCs w:val="24"/>
              </w:rPr>
              <w:t xml:space="preserve">Universitatea </w:t>
            </w:r>
            <w:r w:rsidRPr="00011494" w:rsidR="00C26673">
              <w:rPr>
                <w:sz w:val="24"/>
                <w:szCs w:val="24"/>
              </w:rPr>
              <w:t xml:space="preserve">Națională de Știință și Tehnologie </w:t>
            </w:r>
            <w:r w:rsidRPr="00011494">
              <w:rPr>
                <w:sz w:val="24"/>
                <w:szCs w:val="24"/>
              </w:rPr>
              <w:t>POLITEHNICA</w:t>
            </w:r>
            <w:r w:rsidRPr="00011494" w:rsidR="00A26CB8">
              <w:rPr>
                <w:sz w:val="24"/>
                <w:szCs w:val="24"/>
              </w:rPr>
              <w:t xml:space="preserve"> </w:t>
            </w:r>
            <w:r w:rsidRPr="00011494">
              <w:rPr>
                <w:sz w:val="24"/>
                <w:szCs w:val="24"/>
              </w:rPr>
              <w:t>din Bucure</w:t>
            </w:r>
            <w:r w:rsidRPr="00011494" w:rsidR="001B1709">
              <w:rPr>
                <w:sz w:val="24"/>
                <w:szCs w:val="24"/>
              </w:rPr>
              <w:t>ș</w:t>
            </w:r>
            <w:r w:rsidRPr="00011494">
              <w:rPr>
                <w:sz w:val="24"/>
                <w:szCs w:val="24"/>
              </w:rPr>
              <w:t>ti</w:t>
            </w:r>
          </w:p>
        </w:tc>
      </w:tr>
      <w:tr w:rsidRPr="00C116E4" w:rsidR="00FD0711" w:rsidTr="00011494" w14:paraId="3BA60826" w14:textId="77777777">
        <w:tc>
          <w:tcPr>
            <w:tcW w:w="3823" w:type="dxa"/>
          </w:tcPr>
          <w:p w:rsidRPr="00850EF4" w:rsidR="00FD0711" w:rsidP="000B3BD0" w:rsidRDefault="00FD0711" w14:paraId="03B4F8D9" w14:textId="6862CDF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011494" w14:paraId="50BB472A" w14:textId="3786BF6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Pr="00C116E4" w:rsidR="00FD0711" w:rsidTr="00011494" w14:paraId="574A0553" w14:textId="77777777">
        <w:tc>
          <w:tcPr>
            <w:tcW w:w="3823" w:type="dxa"/>
          </w:tcPr>
          <w:p w:rsidRPr="00850EF4" w:rsidR="00FD0711" w:rsidP="000B3BD0" w:rsidRDefault="00FD0711" w14:paraId="6B93773D" w14:textId="3184289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  <w:shd w:val="clear" w:color="auto" w:fill="auto"/>
          </w:tcPr>
          <w:p w:rsidRPr="00011494" w:rsidR="001B1709" w:rsidP="000B3BD0" w:rsidRDefault="00011494" w14:paraId="13524C69" w14:textId="4288D5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Pr="00C116E4" w:rsidR="00FD0711" w:rsidTr="00011494" w14:paraId="56B65CAC" w14:textId="77777777">
        <w:tc>
          <w:tcPr>
            <w:tcW w:w="3823" w:type="dxa"/>
          </w:tcPr>
          <w:p w:rsidRPr="00C116E4" w:rsidR="00FD0711" w:rsidP="000B3BD0" w:rsidRDefault="00FD0711" w14:paraId="4DBB2F4C" w14:textId="17651D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011494" w14:paraId="211250E6" w14:textId="5ADBDE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116E4" w:rsidR="00A32B38" w:rsidTr="00011494" w14:paraId="06D8832E" w14:textId="77777777">
        <w:tc>
          <w:tcPr>
            <w:tcW w:w="3823" w:type="dxa"/>
          </w:tcPr>
          <w:p w:rsidRPr="00C116E4" w:rsidR="00A32B38" w:rsidP="00A32B38" w:rsidRDefault="00A32B38" w14:paraId="45BF625A" w14:textId="64CEC4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Programul de studii universitare </w:t>
            </w:r>
          </w:p>
        </w:tc>
        <w:tc>
          <w:tcPr>
            <w:tcW w:w="6196" w:type="dxa"/>
            <w:shd w:val="clear" w:color="auto" w:fill="auto"/>
          </w:tcPr>
          <w:p w:rsidRPr="00011494" w:rsidR="00A32B38" w:rsidP="00A32B38" w:rsidRDefault="00EE1F69" w14:paraId="5A2CE19F" w14:textId="5C8635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Pr="00C116E4" w:rsidR="00FD0711" w:rsidTr="00011494" w14:paraId="364B4DCD" w14:textId="77777777">
        <w:tc>
          <w:tcPr>
            <w:tcW w:w="3823" w:type="dxa"/>
          </w:tcPr>
          <w:p w:rsidRPr="00C116E4" w:rsidR="00FD0711" w:rsidP="000B3BD0" w:rsidRDefault="00FD0711" w14:paraId="2D0E1983" w14:textId="1B044C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362780" w14:paraId="10F58711" w14:textId="4A67EC6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Licență</w:t>
            </w:r>
          </w:p>
        </w:tc>
      </w:tr>
      <w:tr w:rsidRPr="00C116E4" w:rsidR="00D46EF7" w:rsidTr="00011494" w14:paraId="456B9D7C" w14:textId="77777777">
        <w:tc>
          <w:tcPr>
            <w:tcW w:w="3823" w:type="dxa"/>
          </w:tcPr>
          <w:p w:rsidRPr="00C116E4" w:rsidR="00D46EF7" w:rsidP="000B3BD0" w:rsidRDefault="00D46EF7" w14:paraId="78642FEF" w14:textId="2905D49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  <w:shd w:val="clear" w:color="auto" w:fill="auto"/>
          </w:tcPr>
          <w:p w:rsidRPr="00011494" w:rsidR="00D46EF7" w:rsidP="000B3BD0" w:rsidRDefault="00D46EF7" w14:paraId="368FCB00" w14:textId="65F1681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Pr="00C116E4" w:rsidR="004F426F" w:rsidTr="00011494" w14:paraId="375B37EE" w14:textId="77777777">
        <w:tc>
          <w:tcPr>
            <w:tcW w:w="3823" w:type="dxa"/>
          </w:tcPr>
          <w:p w:rsidR="004F426F" w:rsidP="000B3BD0" w:rsidRDefault="004F426F" w14:paraId="62A6CD0E" w14:textId="04F1D0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  <w:shd w:val="clear" w:color="auto" w:fill="auto"/>
          </w:tcPr>
          <w:p w:rsidRPr="00011494" w:rsidR="004F426F" w:rsidP="000B3BD0" w:rsidRDefault="00011494" w14:paraId="34157CA3" w14:textId="030D24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Pitești</w:t>
            </w:r>
            <w:r w:rsidRPr="00011494" w:rsidR="004F426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="00E176AD" w:rsidP="000B3BD0" w:rsidRDefault="00E176AD" w14:paraId="56B5C127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085094" w:rsidR="00FD0711" w:rsidP="00E176AD" w:rsidRDefault="00FD0711" w14:paraId="749E27FA" w14:textId="03EDD94B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2. </w:t>
      </w:r>
      <w:r>
        <w:rPr>
          <w:rFonts w:ascii="Times New Roman" w:hAnsi="Times New Roman"/>
          <w:b/>
          <w:sz w:val="24"/>
          <w:szCs w:val="24"/>
        </w:rPr>
        <w:t>Date despre disciplină</w:t>
      </w:r>
    </w:p>
    <w:tbl>
      <w:tblPr>
        <w:tblW w:w="1000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1756"/>
        <w:gridCol w:w="384"/>
        <w:gridCol w:w="706"/>
        <w:gridCol w:w="1424"/>
        <w:gridCol w:w="179"/>
        <w:gridCol w:w="327"/>
        <w:gridCol w:w="1900"/>
        <w:gridCol w:w="6"/>
        <w:gridCol w:w="496"/>
        <w:gridCol w:w="2090"/>
        <w:gridCol w:w="737"/>
      </w:tblGrid>
      <w:tr w:rsidRPr="00190E06" w:rsidR="00FD0711" w:rsidTr="00190E06" w14:paraId="57E36C1D" w14:textId="77777777">
        <w:tc>
          <w:tcPr>
            <w:tcW w:w="2846" w:type="dxa"/>
            <w:gridSpan w:val="3"/>
          </w:tcPr>
          <w:p w:rsidRPr="0007194F" w:rsidR="00011494" w:rsidP="00011494" w:rsidRDefault="00FD0711" w14:paraId="35767C96" w14:textId="130A0E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2.1 </w:t>
            </w:r>
            <w:r>
              <w:rPr>
                <w:rFonts w:ascii="Times New Roman" w:hAnsi="Times New Roman"/>
                <w:sz w:val="24"/>
                <w:szCs w:val="24"/>
              </w:rPr>
              <w:t>Denumirea disciplinei</w:t>
            </w:r>
            <w:r w:rsidR="0008509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:rsidRPr="0007194F" w:rsidR="00532F3D" w:rsidP="000B3BD0" w:rsidRDefault="00532F3D" w14:paraId="61BD6346" w14:textId="6A327D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59" w:type="dxa"/>
            <w:gridSpan w:val="8"/>
            <w:shd w:val="clear" w:color="auto" w:fill="auto"/>
          </w:tcPr>
          <w:p w:rsidRPr="00190E06" w:rsidR="001F003F" w:rsidP="00362780" w:rsidRDefault="00364C75" w14:paraId="3996590F" w14:textId="0D4CA3B2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90E0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362780">
              <w:rPr>
                <w:rFonts w:ascii="Times New Roman" w:hAnsi="Times New Roman"/>
                <w:b/>
                <w:bCs/>
                <w:sz w:val="24"/>
                <w:szCs w:val="24"/>
              </w:rPr>
              <w:t>ISTORIA IDEILOR/PARADIGMELOR EDUCAȚIONALE</w:t>
            </w:r>
          </w:p>
        </w:tc>
      </w:tr>
      <w:tr w:rsidRPr="0007194F" w:rsidR="00FD0711" w:rsidTr="00204311" w14:paraId="3B211D2A" w14:textId="77777777">
        <w:tc>
          <w:tcPr>
            <w:tcW w:w="4449" w:type="dxa"/>
            <w:gridSpan w:val="5"/>
          </w:tcPr>
          <w:p w:rsidRPr="00085094" w:rsidR="00FD0711" w:rsidP="000B3BD0" w:rsidRDefault="00FD0711" w14:paraId="4AB7824E" w14:textId="5C21A4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2.2 </w:t>
            </w:r>
            <w:r>
              <w:rPr>
                <w:rFonts w:ascii="Times New Roman" w:hAnsi="Times New Roman"/>
                <w:sz w:val="24"/>
                <w:szCs w:val="24"/>
              </w:rPr>
              <w:t>Titularul</w:t>
            </w:r>
            <w:r w:rsidR="00ED7111">
              <w:rPr>
                <w:rFonts w:ascii="Times New Roman" w:hAnsi="Times New Roman"/>
                <w:sz w:val="24"/>
                <w:szCs w:val="24"/>
              </w:rPr>
              <w:t>/</w:t>
            </w:r>
            <w:r w:rsidR="006A175C">
              <w:rPr>
                <w:rFonts w:ascii="Times New Roman" w:hAnsi="Times New Roman"/>
                <w:sz w:val="24"/>
                <w:szCs w:val="24"/>
              </w:rPr>
              <w:t>i</w:t>
            </w:r>
            <w:r w:rsidR="00ED7111"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56" w:type="dxa"/>
            <w:gridSpan w:val="6"/>
          </w:tcPr>
          <w:p w:rsidRPr="0007194F" w:rsidR="00FD0711" w:rsidP="00362780" w:rsidRDefault="00362780" w14:paraId="7D0EC825" w14:textId="564901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Neacșu Mihaela-Gabriela</w:t>
            </w:r>
          </w:p>
        </w:tc>
      </w:tr>
      <w:tr w:rsidRPr="0007194F" w:rsidR="00FD0711" w:rsidTr="00204311" w14:paraId="4C0392E2" w14:textId="77777777">
        <w:tc>
          <w:tcPr>
            <w:tcW w:w="4449" w:type="dxa"/>
            <w:gridSpan w:val="5"/>
          </w:tcPr>
          <w:p w:rsidRPr="00085094" w:rsidR="00FD0711" w:rsidP="000B3BD0" w:rsidRDefault="00FD0711" w14:paraId="0068B97D" w14:textId="1A08ED8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2.3 </w:t>
            </w:r>
            <w:r>
              <w:rPr>
                <w:rFonts w:ascii="Times New Roman" w:hAnsi="Times New Roman"/>
                <w:sz w:val="24"/>
                <w:szCs w:val="24"/>
              </w:rPr>
              <w:t>Titularul</w:t>
            </w:r>
            <w:r w:rsidR="00ED7111">
              <w:rPr>
                <w:rFonts w:ascii="Times New Roman" w:hAnsi="Times New Roman"/>
                <w:sz w:val="24"/>
                <w:szCs w:val="24"/>
              </w:rPr>
              <w:t>/ii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="00C116E4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="00ED7111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6" w:type="dxa"/>
            <w:gridSpan w:val="6"/>
          </w:tcPr>
          <w:p w:rsidRPr="0007194F" w:rsidR="00FD0711" w:rsidP="00362780" w:rsidRDefault="00362780" w14:paraId="4CA0B319" w14:textId="7E5257A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Neacșu Mihaela-Gabriela</w:t>
            </w:r>
          </w:p>
        </w:tc>
      </w:tr>
      <w:tr w:rsidRPr="009231EB" w:rsidR="00700487" w:rsidTr="00204311" w14:paraId="3BE3C0BE" w14:textId="77777777">
        <w:tc>
          <w:tcPr>
            <w:tcW w:w="1756" w:type="dxa"/>
          </w:tcPr>
          <w:p w:rsidRPr="0013302B" w:rsidR="00FD0711" w:rsidP="000B3BD0" w:rsidRDefault="00FD0711" w14:paraId="4026D74C" w14:textId="01C949B1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384" w:type="dxa"/>
          </w:tcPr>
          <w:p w:rsidRPr="009231EB" w:rsidR="00FD0711" w:rsidP="000B3BD0" w:rsidRDefault="00362780" w14:paraId="2D1E475E" w14:textId="749021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30" w:type="dxa"/>
            <w:gridSpan w:val="2"/>
          </w:tcPr>
          <w:p w:rsidRPr="009231EB" w:rsidR="00FD0711" w:rsidP="000B3BD0" w:rsidRDefault="00FD0711" w14:paraId="7DA4A2EF" w14:textId="5FD5D359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6" w:type="dxa"/>
            <w:gridSpan w:val="2"/>
          </w:tcPr>
          <w:p w:rsidRPr="009231EB" w:rsidR="00FD0711" w:rsidP="000B3BD0" w:rsidRDefault="00EE1F69" w14:paraId="300B9719" w14:textId="157D2E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900" w:type="dxa"/>
          </w:tcPr>
          <w:p w:rsidRPr="009231EB" w:rsidR="00FD0711" w:rsidP="000B3BD0" w:rsidRDefault="00FD0711" w14:paraId="47B05FB1" w14:textId="2919F046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2" w:type="dxa"/>
            <w:gridSpan w:val="2"/>
          </w:tcPr>
          <w:p w:rsidRPr="009231EB" w:rsidR="00FD0711" w:rsidP="000B3BD0" w:rsidRDefault="007A1B42" w14:paraId="5453D953" w14:textId="5232958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2090" w:type="dxa"/>
          </w:tcPr>
          <w:p w:rsidRPr="009231EB" w:rsidR="00FD0711" w:rsidP="000B3BD0" w:rsidRDefault="00FD0711" w14:paraId="2FC51EB1" w14:textId="63237955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Pr="009231EB" w:rsidR="00AA5BBD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9231EB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7" w:type="dxa"/>
          </w:tcPr>
          <w:p w:rsidRPr="009231EB" w:rsidR="00FD0711" w:rsidP="00EE1F69" w:rsidRDefault="00C116E4" w14:paraId="38374877" w14:textId="6D45CF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O</w:t>
            </w:r>
            <w:r w:rsidR="00362780">
              <w:rPr>
                <w:rFonts w:ascii="Times New Roman" w:hAnsi="Times New Roman"/>
                <w:sz w:val="24"/>
                <w:szCs w:val="24"/>
              </w:rPr>
              <w:t>b</w:t>
            </w:r>
          </w:p>
        </w:tc>
      </w:tr>
      <w:tr w:rsidRPr="00C116E4" w:rsidR="007A1B42" w:rsidTr="00204311" w14:paraId="14E46E6F" w14:textId="24CDA01A">
        <w:tc>
          <w:tcPr>
            <w:tcW w:w="2140" w:type="dxa"/>
            <w:gridSpan w:val="2"/>
          </w:tcPr>
          <w:p w:rsidRPr="0013302B" w:rsidR="00204311" w:rsidP="000B3BD0" w:rsidRDefault="00204311" w14:paraId="2B6605C0" w14:textId="0DE9C364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2130" w:type="dxa"/>
            <w:gridSpan w:val="2"/>
          </w:tcPr>
          <w:p w:rsidRPr="00CE070E" w:rsidR="00204311" w:rsidP="00362780" w:rsidRDefault="006E7AB8" w14:paraId="03F77098" w14:textId="78A501DF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CE070E"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Pr="00CE070E" w:rsidR="00204311">
              <w:rPr>
                <w:rFonts w:ascii="Times New Roman" w:hAnsi="Times New Roman"/>
                <w:sz w:val="24"/>
                <w:szCs w:val="24"/>
                <w:lang w:val="en-US"/>
              </w:rPr>
              <w:t>F</w:t>
            </w:r>
          </w:p>
        </w:tc>
        <w:tc>
          <w:tcPr>
            <w:tcW w:w="2412" w:type="dxa"/>
            <w:gridSpan w:val="4"/>
          </w:tcPr>
          <w:p w:rsidRPr="00CE070E" w:rsidR="00204311" w:rsidP="000B3BD0" w:rsidRDefault="00204311" w14:paraId="46A72287" w14:textId="62F28BCB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E070E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23" w:type="dxa"/>
            <w:gridSpan w:val="3"/>
          </w:tcPr>
          <w:p w:rsidRPr="00CE070E" w:rsidR="00204311" w:rsidP="000B3BD0" w:rsidRDefault="00AA5BBD" w14:paraId="7F83CE32" w14:textId="7A534F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5263">
              <w:rPr>
                <w:rFonts w:ascii="Times New Roman" w:hAnsi="Times New Roman"/>
                <w:sz w:val="24"/>
                <w:szCs w:val="24"/>
                <w:highlight w:val="yellow"/>
              </w:rPr>
              <w:t>B.03.L.III.Op.069</w:t>
            </w:r>
          </w:p>
        </w:tc>
      </w:tr>
    </w:tbl>
    <w:p w:rsidR="00AA5BBD" w:rsidP="00E176AD" w:rsidRDefault="00AA5BBD" w14:paraId="0EDAC24C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13302B" w:rsidR="00FD0711" w:rsidP="000B3BD0" w:rsidRDefault="00FD0711" w14:paraId="7203FAF9" w14:textId="5BF9823B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3. </w:t>
      </w:r>
      <w:r>
        <w:rPr>
          <w:rFonts w:ascii="Times New Roman" w:hAnsi="Times New Roman"/>
          <w:b/>
          <w:sz w:val="24"/>
          <w:szCs w:val="24"/>
        </w:rPr>
        <w:t xml:space="preserve">Timpul total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ore pe semestru al activită</w:t>
      </w:r>
      <w:r w:rsidR="001B1709">
        <w:rPr>
          <w:rFonts w:ascii="Times New Roman" w:hAnsi="Times New Roman"/>
          <w:sz w:val="24"/>
          <w:szCs w:val="24"/>
        </w:rPr>
        <w:t>ț</w:t>
      </w:r>
      <w:r>
        <w:rPr>
          <w:rFonts w:ascii="Times New Roman" w:hAnsi="Times New Roman"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964"/>
        <w:gridCol w:w="1138"/>
        <w:gridCol w:w="591"/>
        <w:gridCol w:w="2413"/>
        <w:gridCol w:w="555"/>
      </w:tblGrid>
      <w:tr w:rsidRPr="0007194F" w:rsidR="00FD0711" w:rsidTr="00A5014E" w14:paraId="02F8C437" w14:textId="77777777">
        <w:tc>
          <w:tcPr>
            <w:tcW w:w="3790" w:type="dxa"/>
          </w:tcPr>
          <w:p w:rsidRPr="0013302B" w:rsidR="00FD0711" w:rsidP="000B3BD0" w:rsidRDefault="00FD0711" w14:paraId="1DC014CD" w14:textId="0E06066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3.1 </w:t>
            </w:r>
            <w:r>
              <w:rPr>
                <w:rFonts w:ascii="Times New Roman" w:hAnsi="Times New Roman"/>
                <w:sz w:val="24"/>
                <w:szCs w:val="24"/>
              </w:rPr>
              <w:t>Număr de ore pe săptămână</w:t>
            </w:r>
            <w:r w:rsidR="0013302B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74" w:type="dxa"/>
            <w:gridSpan w:val="2"/>
          </w:tcPr>
          <w:p w:rsidRPr="0007194F" w:rsidR="00FD0711" w:rsidP="000B3BD0" w:rsidRDefault="00643798" w14:paraId="6CEAB724" w14:textId="2FF9FF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02" w:type="dxa"/>
            <w:gridSpan w:val="2"/>
          </w:tcPr>
          <w:p w:rsidRPr="0007194F" w:rsidR="00FD0711" w:rsidP="000B3BD0" w:rsidRDefault="00FD0711" w14:paraId="0380C28A" w14:textId="18B4ED5F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3.2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591" w:type="dxa"/>
          </w:tcPr>
          <w:p w:rsidRPr="0007194F" w:rsidR="00FD0711" w:rsidP="000B3BD0" w:rsidRDefault="00643798" w14:paraId="7DB3CF51" w14:textId="5BEF96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13" w:type="dxa"/>
          </w:tcPr>
          <w:p w:rsidRPr="0007194F" w:rsidR="00FD0711" w:rsidP="000B3BD0" w:rsidRDefault="00FD0711" w14:paraId="7625568D" w14:textId="7003186C">
            <w:pPr>
              <w:spacing w:after="0" w:line="240" w:lineRule="auto"/>
              <w:ind w:right="-17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  <w:r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:rsidRPr="0007194F" w:rsidR="00FD0711" w:rsidP="000B3BD0" w:rsidRDefault="00643798" w14:paraId="11765071" w14:textId="63363D7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07194F" w:rsidR="00FD0711" w:rsidTr="00A5014E" w14:paraId="5F470B7C" w14:textId="77777777">
        <w:tc>
          <w:tcPr>
            <w:tcW w:w="3790" w:type="dxa"/>
            <w:shd w:val="clear" w:color="auto" w:fill="D9D9D9"/>
          </w:tcPr>
          <w:p w:rsidRPr="0007194F" w:rsidR="00FD0711" w:rsidP="000B3BD0" w:rsidRDefault="00FD0711" w14:paraId="1C8C1832" w14:textId="41CCC8F1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3.4 </w:t>
            </w:r>
            <w:r>
              <w:rPr>
                <w:rFonts w:ascii="Times New Roman" w:hAnsi="Times New Roman"/>
                <w:sz w:val="24"/>
                <w:szCs w:val="24"/>
              </w:rPr>
              <w:t>Total ore din planul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>
              <w:t xml:space="preserve"> </w:t>
            </w:r>
          </w:p>
        </w:tc>
        <w:tc>
          <w:tcPr>
            <w:tcW w:w="574" w:type="dxa"/>
            <w:gridSpan w:val="2"/>
            <w:shd w:val="clear" w:color="auto" w:fill="D9D9D9"/>
          </w:tcPr>
          <w:p w:rsidRPr="0007194F" w:rsidR="00FD0711" w:rsidP="000B3BD0" w:rsidRDefault="00643798" w14:paraId="45890212" w14:textId="1F9FFA4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102" w:type="dxa"/>
            <w:gridSpan w:val="2"/>
            <w:shd w:val="clear" w:color="auto" w:fill="D9D9D9"/>
          </w:tcPr>
          <w:p w:rsidRPr="0007194F" w:rsidR="00FD0711" w:rsidP="000B3BD0" w:rsidRDefault="00FD0711" w14:paraId="34213718" w14:textId="684599FE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3.5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  <w:r w:rsidRPr="00C62788" w:rsidR="00C6278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:rsidRPr="0007194F" w:rsidR="00FD0711" w:rsidP="000B3BD0" w:rsidRDefault="00643798" w14:paraId="794B634A" w14:textId="4FCAC8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413" w:type="dxa"/>
            <w:shd w:val="clear" w:color="auto" w:fill="D9D9D9"/>
          </w:tcPr>
          <w:p w:rsidRPr="008B5BEA" w:rsidR="00FD0711" w:rsidP="000B3BD0" w:rsidRDefault="00FD0711" w14:paraId="5C2D0A56" w14:textId="51319A50">
            <w:pPr>
              <w:spacing w:after="0" w:line="240" w:lineRule="auto"/>
              <w:ind w:right="-128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3.6 </w:t>
            </w:r>
            <w:r>
              <w:rPr>
                <w:rFonts w:ascii="Times New Roman" w:hAnsi="Times New Roman"/>
                <w:sz w:val="24"/>
                <w:szCs w:val="24"/>
              </w:rPr>
              <w:t>seminar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  <w:r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:rsidRPr="0007194F" w:rsidR="00FD0711" w:rsidP="000B3BD0" w:rsidRDefault="00643798" w14:paraId="46F27A35" w14:textId="5891479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Pr="0007194F" w:rsidR="00FD0711" w:rsidTr="002812A5" w14:paraId="5505ED6B" w14:textId="77777777">
        <w:tc>
          <w:tcPr>
            <w:tcW w:w="9470" w:type="dxa"/>
            <w:gridSpan w:val="7"/>
          </w:tcPr>
          <w:p w:rsidRPr="0007194F" w:rsidR="00FD0711" w:rsidP="000B3BD0" w:rsidRDefault="00FD0711" w14:paraId="439071C8" w14:textId="76F9BE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ia fondului de timp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555" w:type="dxa"/>
          </w:tcPr>
          <w:p w:rsidRPr="0007194F" w:rsidR="00FD0711" w:rsidP="000B3BD0" w:rsidRDefault="00FD0711" w14:paraId="1769E86A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Pr="0007194F" w:rsidR="0065472F" w:rsidTr="00F458B9" w14:paraId="02D3FB4C" w14:textId="77777777">
        <w:trPr>
          <w:trHeight w:val="972"/>
        </w:trPr>
        <w:tc>
          <w:tcPr>
            <w:tcW w:w="9470" w:type="dxa"/>
            <w:gridSpan w:val="7"/>
          </w:tcPr>
          <w:p w:rsidRPr="0007194F" w:rsidR="0065472F" w:rsidP="000B3BD0" w:rsidRDefault="0065472F" w14:paraId="53E38389" w14:textId="6604E9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07194F" w:rsidR="0065472F" w:rsidP="000B3BD0" w:rsidRDefault="0065472F" w14:paraId="5A39FD54" w14:textId="659018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D85A8D" w:rsidR="0065472F" w:rsidP="000B3BD0" w:rsidRDefault="0065472F" w14:paraId="5F720393" w14:textId="6413235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Pregătire seminarii/</w:t>
            </w:r>
            <w:r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  <w:shd w:val="clear" w:color="auto" w:fill="auto"/>
          </w:tcPr>
          <w:p w:rsidRPr="00F458B9" w:rsidR="0065472F" w:rsidP="000B3BD0" w:rsidRDefault="0065472F" w14:paraId="34001936" w14:textId="50055C2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07194F" w:rsidR="00FD0711" w:rsidTr="00F458B9" w14:paraId="4D18A6AB" w14:textId="77777777">
        <w:tc>
          <w:tcPr>
            <w:tcW w:w="9470" w:type="dxa"/>
            <w:gridSpan w:val="7"/>
          </w:tcPr>
          <w:p w:rsidRPr="0007194F" w:rsidR="00FD0711" w:rsidP="000B3BD0" w:rsidRDefault="00FD0711" w14:paraId="7C066D2C" w14:textId="4D3ECD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  <w:shd w:val="clear" w:color="auto" w:fill="auto"/>
          </w:tcPr>
          <w:p w:rsidRPr="00F458B9" w:rsidR="00FD0711" w:rsidP="000B3BD0" w:rsidRDefault="00FD0711" w14:paraId="1D9736A9" w14:textId="78AC71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07194F" w:rsidR="00FD0711" w:rsidTr="00F458B9" w14:paraId="3F6B30D3" w14:textId="77777777">
        <w:tc>
          <w:tcPr>
            <w:tcW w:w="9470" w:type="dxa"/>
            <w:gridSpan w:val="7"/>
          </w:tcPr>
          <w:p w:rsidRPr="0007194F" w:rsidR="00FD0711" w:rsidP="000B3BD0" w:rsidRDefault="00FD0711" w14:paraId="45BECD94" w14:textId="7D6D7A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  <w:shd w:val="clear" w:color="auto" w:fill="auto"/>
          </w:tcPr>
          <w:p w:rsidRPr="00F458B9" w:rsidR="00FD0711" w:rsidP="000B3BD0" w:rsidRDefault="00FD0711" w14:paraId="43E19057" w14:textId="0A9A4D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07194F" w:rsidR="00A8092B" w:rsidTr="00F458B9" w14:paraId="23FA439D" w14:textId="77777777">
        <w:tc>
          <w:tcPr>
            <w:tcW w:w="9470" w:type="dxa"/>
            <w:gridSpan w:val="7"/>
          </w:tcPr>
          <w:p w:rsidRPr="00CC6774" w:rsidR="00A8092B" w:rsidP="000B3BD0" w:rsidRDefault="00A8092B" w14:paraId="51A6CC95" w14:textId="6B59E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6774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  <w:shd w:val="clear" w:color="auto" w:fill="auto"/>
          </w:tcPr>
          <w:p w:rsidRPr="00F458B9" w:rsidR="00A8092B" w:rsidP="000B3BD0" w:rsidRDefault="00A8092B" w14:paraId="07034853" w14:textId="5C9A77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07194F" w:rsidR="00FD0711" w:rsidTr="00A5014E" w14:paraId="357B690C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77CEBADA" w14:textId="6BF3C0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3.7 </w:t>
            </w:r>
            <w:r>
              <w:rPr>
                <w:rFonts w:ascii="Times New Roman" w:hAnsi="Times New Roman"/>
                <w:sz w:val="24"/>
                <w:szCs w:val="24"/>
              </w:rPr>
              <w:t>Total ore studiu individual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7F393B" w:rsidR="00FD0711" w:rsidP="000B3BD0" w:rsidRDefault="00FD0711" w14:paraId="50E327D1" w14:textId="7004B52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</w:p>
        </w:tc>
      </w:tr>
      <w:tr w:rsidRPr="0007194F" w:rsidR="00FD0711" w:rsidTr="00A5014E" w14:paraId="15A77EE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5A79CF51" w14:textId="013B06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3.8 </w:t>
            </w:r>
            <w:r>
              <w:rPr>
                <w:rFonts w:ascii="Times New Roman" w:hAnsi="Times New Roman"/>
                <w:sz w:val="24"/>
                <w:szCs w:val="24"/>
              </w:rPr>
              <w:t>Total ore pe semestru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7F393B" w:rsidR="00FD0711" w:rsidP="00CE070E" w:rsidRDefault="00FD0711" w14:paraId="0E134E17" w14:textId="17A6B905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</w:p>
        </w:tc>
      </w:tr>
      <w:tr w:rsidRPr="0007194F" w:rsidR="00FD0711" w:rsidTr="00A5014E" w14:paraId="2EF8E713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55BC46BF" w14:textId="506F6E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3.9 </w:t>
            </w:r>
            <w:r>
              <w:rPr>
                <w:rFonts w:ascii="Times New Roman" w:hAnsi="Times New Roman"/>
                <w:sz w:val="24"/>
                <w:szCs w:val="24"/>
              </w:rPr>
              <w:t>Numărul de credite</w:t>
            </w:r>
            <w:r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7F393B" w:rsidR="00FD0711" w:rsidP="00CE070E" w:rsidRDefault="00FD0711" w14:paraId="32F2FDA1" w14:textId="1E8BCB4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</w:p>
        </w:tc>
      </w:tr>
    </w:tbl>
    <w:p w:rsidR="000B3BD0" w:rsidP="00E176AD" w:rsidRDefault="000B3BD0" w14:paraId="373DCD9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458B9" w:rsidP="000B3BD0" w:rsidRDefault="00F458B9" w14:paraId="5044DD34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458B9" w:rsidP="000B3BD0" w:rsidRDefault="00F458B9" w14:paraId="7CE705DA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CB5263" w:rsidP="000B3BD0" w:rsidRDefault="00CB5263" w14:paraId="2D4BCC47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FD0711" w14:paraId="4080BC5C" w14:textId="5DE973B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lastRenderedPageBreak/>
        <w:t xml:space="preserve">4. </w:t>
      </w:r>
      <w:r>
        <w:rPr>
          <w:rFonts w:ascii="Times New Roman" w:hAnsi="Times New Roman"/>
          <w:b/>
          <w:sz w:val="24"/>
          <w:szCs w:val="24"/>
        </w:rPr>
        <w:t>Precondi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 xml:space="preserve">ii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5668"/>
      </w:tblGrid>
      <w:tr w:rsidR="00B609FA" w:rsidTr="001F7D11" w14:paraId="1D7E0122" w14:textId="77777777">
        <w:tc>
          <w:tcPr>
            <w:tcW w:w="4788" w:type="dxa"/>
          </w:tcPr>
          <w:p w:rsidRPr="00B609FA" w:rsidR="00B609FA" w:rsidP="000B3BD0" w:rsidRDefault="00B609FA" w14:paraId="18C0980C" w14:textId="60095D44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B609FA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5668" w:type="dxa"/>
          </w:tcPr>
          <w:p w:rsidRPr="008421F0" w:rsidR="00B609FA" w:rsidP="00671939" w:rsidRDefault="00671939" w14:paraId="2F95B643" w14:textId="7D8DB873">
            <w:pPr>
              <w:pStyle w:val="ListParagrap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F458B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458B9" w:rsidTr="001F7D11" w14:paraId="36758700" w14:textId="77777777">
        <w:tc>
          <w:tcPr>
            <w:tcW w:w="4788" w:type="dxa"/>
          </w:tcPr>
          <w:p w:rsidRPr="00B609FA" w:rsidR="00F458B9" w:rsidP="00F458B9" w:rsidRDefault="00F458B9" w14:paraId="0B87D98C" w14:textId="2669709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4.2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5668" w:type="dxa"/>
          </w:tcPr>
          <w:p w:rsidR="001F7D11" w:rsidP="001F7D11" w:rsidRDefault="00F458B9" w14:paraId="27078776" w14:textId="77777777">
            <w:pPr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71939">
              <w:rPr>
                <w:rFonts w:ascii="Times New Roman" w:hAnsi="Times New Roman"/>
                <w:sz w:val="24"/>
                <w:szCs w:val="24"/>
              </w:rPr>
              <w:t>Cursul se va desfășura într-o sală dotată cu videoproiector și computer, ecran de proiecție și conexiune la internet;</w:t>
            </w:r>
          </w:p>
          <w:p w:rsidRPr="001F7D11" w:rsidR="00F458B9" w:rsidP="001F7D11" w:rsidRDefault="00F458B9" w14:paraId="75B1862E" w14:textId="66E46FE3">
            <w:pPr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Accesul la o bibliotecă de specialitate sau la baze de date online este recomandat pentru activitățile de documentare și studiu individual.</w:t>
            </w:r>
          </w:p>
        </w:tc>
      </w:tr>
    </w:tbl>
    <w:p w:rsidR="007F393B" w:rsidP="00E176AD" w:rsidRDefault="007F393B" w14:paraId="1484B1D3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FD0711" w14:paraId="0E68A69A" w14:textId="750052B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5. </w:t>
      </w:r>
      <w:r>
        <w:rPr>
          <w:rFonts w:ascii="Times New Roman" w:hAnsi="Times New Roman"/>
          <w:b/>
          <w:sz w:val="24"/>
          <w:szCs w:val="24"/>
        </w:rPr>
        <w:t>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>ii</w:t>
      </w:r>
      <w:r w:rsidR="003C430C">
        <w:rPr>
          <w:rFonts w:ascii="Times New Roman" w:hAnsi="Times New Roman"/>
          <w:b/>
          <w:sz w:val="24"/>
          <w:szCs w:val="24"/>
        </w:rPr>
        <w:t xml:space="preserve"> </w:t>
      </w:r>
      <w:r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="003C430C">
        <w:rPr>
          <w:rFonts w:ascii="Times New Roman" w:hAnsi="Times New Roman"/>
          <w:b/>
          <w:sz w:val="24"/>
          <w:szCs w:val="24"/>
        </w:rPr>
        <w:t>pentru desfă</w:t>
      </w:r>
      <w:r w:rsidR="001B1709">
        <w:rPr>
          <w:rFonts w:ascii="Times New Roman" w:hAnsi="Times New Roman"/>
          <w:b/>
          <w:sz w:val="24"/>
          <w:szCs w:val="24"/>
        </w:rPr>
        <w:t>ș</w:t>
      </w:r>
      <w:r w:rsidR="003C430C">
        <w:rPr>
          <w:rFonts w:ascii="Times New Roman" w:hAnsi="Times New Roman"/>
          <w:b/>
          <w:sz w:val="24"/>
          <w:szCs w:val="24"/>
        </w:rPr>
        <w:t>urarea</w:t>
      </w:r>
      <w:r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3C430C">
        <w:rPr>
          <w:rFonts w:ascii="Times New Roman" w:hAnsi="Times New Roman"/>
          <w:b/>
          <w:sz w:val="24"/>
          <w:szCs w:val="24"/>
        </w:rPr>
        <w:t>ilor didactice</w:t>
      </w:r>
      <w:r w:rsidR="00604D39"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5668"/>
      </w:tblGrid>
      <w:tr w:rsidRPr="001F7D11" w:rsidR="00604D39" w:rsidTr="00F36ACF" w14:paraId="486C4828" w14:textId="77777777">
        <w:tc>
          <w:tcPr>
            <w:tcW w:w="4788" w:type="dxa"/>
          </w:tcPr>
          <w:p w:rsidRPr="00B609FA" w:rsidR="00604D39" w:rsidP="00F36ACF" w:rsidRDefault="00604D39" w14:paraId="5257FDB5" w14:textId="5CCE0DF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5.1. 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A1304B">
              <w:rPr>
                <w:rFonts w:ascii="Times New Roman" w:hAnsi="Times New Roman"/>
                <w:sz w:val="24"/>
                <w:szCs w:val="24"/>
              </w:rPr>
              <w:t>de desfășurare a seminarului/laboratorului/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proiectului</w:t>
            </w:r>
          </w:p>
        </w:tc>
        <w:tc>
          <w:tcPr>
            <w:tcW w:w="5668" w:type="dxa"/>
          </w:tcPr>
          <w:p w:rsidRPr="001F7D11" w:rsidR="00604D39" w:rsidP="00F36ACF" w:rsidRDefault="00604D39" w14:paraId="14ACE8D1" w14:textId="77777777">
            <w:pPr>
              <w:pStyle w:val="ListParagraph"/>
              <w:numPr>
                <w:ilvl w:val="0"/>
                <w:numId w:val="29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Seminarul se va desfășura într-o sală cu dotare specifică, care trebuie să includă: mese modulare pentru a permite lucrul în grupuri, tablă albă, flipchart, computer, videoproiector, panou de proiecție și conexiune la internet.</w:t>
            </w:r>
          </w:p>
        </w:tc>
      </w:tr>
      <w:tr w:rsidRPr="00F458B9" w:rsidR="00604D39" w:rsidTr="00F36ACF" w14:paraId="698CDE9B" w14:textId="77777777">
        <w:tc>
          <w:tcPr>
            <w:tcW w:w="4788" w:type="dxa"/>
          </w:tcPr>
          <w:p w:rsidRPr="00F458B9" w:rsidR="00604D39" w:rsidP="00F36ACF" w:rsidRDefault="00604D39" w14:paraId="7D190324" w14:textId="062BDC4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5.2. </w:t>
            </w:r>
            <w:r w:rsidRPr="00F458B9">
              <w:rPr>
                <w:rFonts w:ascii="Times New Roman" w:hAnsi="Times New Roman"/>
                <w:sz w:val="24"/>
                <w:szCs w:val="24"/>
              </w:rPr>
              <w:t>de rezultate ale învățării</w:t>
            </w:r>
          </w:p>
        </w:tc>
        <w:tc>
          <w:tcPr>
            <w:tcW w:w="5668" w:type="dxa"/>
            <w:shd w:val="clear" w:color="auto" w:fill="auto"/>
          </w:tcPr>
          <w:p w:rsidRPr="00F458B9" w:rsidR="00604D39" w:rsidP="00F36ACF" w:rsidRDefault="00604D39" w14:paraId="439A6966" w14:textId="3D38802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58B9">
              <w:rPr>
                <w:rFonts w:ascii="Times New Roman" w:hAnsi="Times New Roman"/>
                <w:sz w:val="24"/>
                <w:szCs w:val="24"/>
              </w:rPr>
              <w:t>Acumularea următoarelor cunoștințe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privind</w:t>
            </w:r>
            <w:r w:rsidRPr="00F458B9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Pr="00CE070E" w:rsidR="00604D39" w:rsidP="00F36ACF" w:rsidRDefault="00604D39" w14:paraId="15CA487F" w14:textId="77777777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gândirea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pedagogică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principalilor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reprezentanți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istoriei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pedagogiei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filosofiei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și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culturii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umanității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concretizate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în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CE070E">
              <w:rPr>
                <w:rFonts w:ascii="Times New Roman" w:hAnsi="Times New Roman"/>
                <w:sz w:val="24"/>
                <w:szCs w:val="24"/>
              </w:rPr>
              <w:t xml:space="preserve">ideile și paradigmele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lor educaționale de-a lungul timpului, </w:t>
            </w:r>
            <w:r w:rsidRPr="00CE070E">
              <w:rPr>
                <w:rFonts w:ascii="Times New Roman" w:hAnsi="Times New Roman"/>
                <w:sz w:val="24"/>
                <w:szCs w:val="24"/>
              </w:rPr>
              <w:t xml:space="preserve">desprinse din </w:t>
            </w:r>
            <w:proofErr w:type="spellStart"/>
            <w:r w:rsidRPr="00CE070E">
              <w:rPr>
                <w:rFonts w:ascii="Times New Roman" w:hAnsi="Times New Roman"/>
                <w:sz w:val="24"/>
                <w:szCs w:val="24"/>
                <w:lang w:val="en-US"/>
              </w:rPr>
              <w:t>operele</w:t>
            </w:r>
            <w:proofErr w:type="spellEnd"/>
            <w:r w:rsidRPr="00CE070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CE070E">
              <w:rPr>
                <w:rFonts w:ascii="Times New Roman" w:hAnsi="Times New Roman"/>
                <w:sz w:val="24"/>
                <w:szCs w:val="24"/>
                <w:lang w:val="en-US"/>
              </w:rPr>
              <w:t>pedagogice</w:t>
            </w:r>
            <w:proofErr w:type="spellEnd"/>
            <w:r w:rsidRPr="00CE070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</w:p>
          <w:p w:rsidRPr="00A60B9E" w:rsidR="00604D39" w:rsidP="00F36ACF" w:rsidRDefault="00604D39" w14:paraId="0C4BECD5" w14:textId="77777777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analiza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critică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a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principalelor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curente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ale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gândirii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pedagogice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trecute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şi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prezente</w:t>
            </w:r>
            <w:proofErr w:type="spellEnd"/>
            <w:r w:rsidRPr="00A60B9E">
              <w:rPr>
                <w:rFonts w:ascii="Times New Roman" w:hAnsi="Times New Roman"/>
                <w:sz w:val="24"/>
                <w:szCs w:val="24"/>
                <w:lang w:val="en-US"/>
              </w:rPr>
              <w:t>;</w:t>
            </w:r>
          </w:p>
          <w:p w:rsidRPr="00A60B9E" w:rsidR="00604D39" w:rsidP="00F36ACF" w:rsidRDefault="00604D39" w14:paraId="57C95FCC" w14:textId="77777777">
            <w:pPr>
              <w:pStyle w:val="Default"/>
              <w:numPr>
                <w:ilvl w:val="0"/>
                <w:numId w:val="21"/>
              </w:numPr>
              <w:jc w:val="both"/>
              <w:rPr>
                <w:color w:val="auto"/>
              </w:rPr>
            </w:pPr>
            <w:proofErr w:type="spellStart"/>
            <w:r w:rsidRPr="00A60B9E">
              <w:rPr>
                <w:color w:val="auto"/>
              </w:rPr>
              <w:t>elementele</w:t>
            </w:r>
            <w:proofErr w:type="spellEnd"/>
            <w:r>
              <w:rPr>
                <w:color w:val="auto"/>
              </w:rPr>
              <w:t xml:space="preserve"> de </w:t>
            </w:r>
            <w:proofErr w:type="spellStart"/>
            <w:r>
              <w:rPr>
                <w:color w:val="auto"/>
              </w:rPr>
              <w:t>continuitate</w:t>
            </w:r>
            <w:proofErr w:type="spellEnd"/>
            <w:r>
              <w:rPr>
                <w:color w:val="auto"/>
              </w:rPr>
              <w:t xml:space="preserve"> </w:t>
            </w:r>
            <w:proofErr w:type="spellStart"/>
            <w:r>
              <w:rPr>
                <w:color w:val="auto"/>
              </w:rPr>
              <w:t>și</w:t>
            </w:r>
            <w:proofErr w:type="spellEnd"/>
            <w:r>
              <w:rPr>
                <w:color w:val="auto"/>
              </w:rPr>
              <w:t xml:space="preserve"> </w:t>
            </w:r>
            <w:proofErr w:type="spellStart"/>
            <w:r>
              <w:rPr>
                <w:color w:val="auto"/>
              </w:rPr>
              <w:t>schimbări</w:t>
            </w:r>
            <w:proofErr w:type="spellEnd"/>
            <w:r w:rsidRPr="00A60B9E">
              <w:rPr>
                <w:color w:val="auto"/>
              </w:rPr>
              <w:t xml:space="preserve"> </w:t>
            </w:r>
            <w:proofErr w:type="spellStart"/>
            <w:r w:rsidRPr="00A60B9E">
              <w:rPr>
                <w:color w:val="auto"/>
              </w:rPr>
              <w:t>radicale</w:t>
            </w:r>
            <w:proofErr w:type="spellEnd"/>
            <w:r w:rsidRPr="00A60B9E">
              <w:rPr>
                <w:color w:val="auto"/>
              </w:rPr>
              <w:t xml:space="preserve"> </w:t>
            </w:r>
            <w:proofErr w:type="spellStart"/>
            <w:r w:rsidRPr="00A60B9E">
              <w:rPr>
                <w:color w:val="auto"/>
              </w:rPr>
              <w:t>în</w:t>
            </w:r>
            <w:proofErr w:type="spellEnd"/>
            <w:r w:rsidRPr="00A60B9E">
              <w:rPr>
                <w:color w:val="auto"/>
              </w:rPr>
              <w:t xml:space="preserve"> </w:t>
            </w:r>
            <w:proofErr w:type="spellStart"/>
            <w:r w:rsidRPr="00A60B9E">
              <w:rPr>
                <w:color w:val="auto"/>
              </w:rPr>
              <w:t>sfera</w:t>
            </w:r>
            <w:proofErr w:type="spellEnd"/>
            <w:r w:rsidRPr="00A60B9E">
              <w:rPr>
                <w:color w:val="auto"/>
              </w:rPr>
              <w:t xml:space="preserve"> </w:t>
            </w:r>
            <w:proofErr w:type="spellStart"/>
            <w:r w:rsidRPr="00A60B9E">
              <w:rPr>
                <w:color w:val="auto"/>
              </w:rPr>
              <w:t>gândirii</w:t>
            </w:r>
            <w:proofErr w:type="spellEnd"/>
            <w:r w:rsidRPr="00A60B9E">
              <w:rPr>
                <w:color w:val="auto"/>
              </w:rPr>
              <w:t xml:space="preserve"> </w:t>
            </w:r>
            <w:proofErr w:type="spellStart"/>
            <w:r w:rsidRPr="00A60B9E">
              <w:rPr>
                <w:color w:val="auto"/>
              </w:rPr>
              <w:t>pedagogice</w:t>
            </w:r>
            <w:proofErr w:type="spellEnd"/>
            <w:r w:rsidRPr="00A60B9E">
              <w:rPr>
                <w:color w:val="auto"/>
              </w:rPr>
              <w:t xml:space="preserve">, </w:t>
            </w:r>
            <w:proofErr w:type="spellStart"/>
            <w:r w:rsidRPr="00A60B9E">
              <w:rPr>
                <w:color w:val="auto"/>
              </w:rPr>
              <w:t>în</w:t>
            </w:r>
            <w:proofErr w:type="spellEnd"/>
            <w:r w:rsidRPr="00A60B9E">
              <w:rPr>
                <w:color w:val="auto"/>
              </w:rPr>
              <w:t xml:space="preserve"> context </w:t>
            </w:r>
            <w:proofErr w:type="spellStart"/>
            <w:r w:rsidRPr="00A60B9E">
              <w:rPr>
                <w:color w:val="auto"/>
              </w:rPr>
              <w:t>istoric</w:t>
            </w:r>
            <w:proofErr w:type="spellEnd"/>
            <w:r w:rsidRPr="00A60B9E">
              <w:rPr>
                <w:color w:val="auto"/>
              </w:rPr>
              <w:t xml:space="preserve">; </w:t>
            </w:r>
          </w:p>
          <w:p w:rsidRPr="00F458B9" w:rsidR="00604D39" w:rsidP="00F36ACF" w:rsidRDefault="00604D39" w14:paraId="636D0CB1" w14:textId="77777777">
            <w:pPr>
              <w:pStyle w:val="ListParagraph"/>
              <w:numPr>
                <w:ilvl w:val="0"/>
                <w:numId w:val="21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60B9E">
              <w:rPr>
                <w:rFonts w:ascii="Times New Roman" w:hAnsi="Times New Roman"/>
                <w:sz w:val="24"/>
                <w:szCs w:val="24"/>
              </w:rPr>
              <w:t>valoarea și actualitatea unor idei, teorii sau concepții despre educație, utilizând reperele istorice și analiza contextuală.</w:t>
            </w:r>
          </w:p>
        </w:tc>
      </w:tr>
    </w:tbl>
    <w:p w:rsidR="00604D39" w:rsidP="000B3BD0" w:rsidRDefault="00604D39" w14:paraId="2872ACB2" w14:textId="7777777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Pr="00A1304B" w:rsidR="00604D39" w:rsidP="000B3BD0" w:rsidRDefault="00604D39" w14:paraId="3246F22E" w14:textId="77777777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</w:p>
    <w:p w:rsidR="00E176AD" w:rsidP="00E176AD" w:rsidRDefault="00E176AD" w14:paraId="143D55C6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8F4B10" w:rsidP="00E176AD" w:rsidRDefault="00D31C96" w14:paraId="29D7852B" w14:textId="77777777">
      <w:pPr>
        <w:spacing w:after="0" w:line="240" w:lineRule="auto"/>
        <w:jc w:val="both"/>
        <w:rPr>
          <w:rFonts w:ascii="Times New Roman" w:hAnsi="Times New Roman"/>
          <w:b/>
          <w:i/>
          <w:color w:val="7F7F7F" w:themeColor="text1" w:themeTint="8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6</w:t>
      </w:r>
      <w:r w:rsidRPr="0007194F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>Obiectiv</w:t>
      </w:r>
      <w:r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Pr="00B53C95" w:rsidR="00733BD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p w:rsidR="00D31C96" w:rsidP="00E176AD" w:rsidRDefault="00733BD4" w14:paraId="0F1EE6D9" w14:textId="4C1C856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97DD5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:rsidRPr="00A60B9E" w:rsidR="00E20BD3" w:rsidP="000B3BD0" w:rsidRDefault="00E20BD3" w14:paraId="4D59EA1B" w14:textId="652C5CB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A60B9E">
        <w:rPr>
          <w:rFonts w:ascii="Times New Roman" w:hAnsi="Times New Roman"/>
          <w:sz w:val="24"/>
          <w:szCs w:val="24"/>
        </w:rPr>
        <w:t xml:space="preserve">Această disciplină se studiază în cadrul domeniului </w:t>
      </w:r>
      <w:r w:rsidRPr="00A60B9E" w:rsidR="00671939">
        <w:rPr>
          <w:rFonts w:ascii="Times New Roman" w:hAnsi="Times New Roman"/>
          <w:sz w:val="24"/>
          <w:szCs w:val="24"/>
        </w:rPr>
        <w:t xml:space="preserve">Științe ale Educației </w:t>
      </w:r>
      <w:r w:rsidRPr="00A60B9E">
        <w:rPr>
          <w:rFonts w:ascii="Times New Roman" w:hAnsi="Times New Roman"/>
          <w:sz w:val="24"/>
          <w:szCs w:val="24"/>
        </w:rPr>
        <w:t xml:space="preserve">și își propune să familiarizeze studenții cu </w:t>
      </w:r>
      <w:r w:rsidRPr="00A60B9E">
        <w:rPr>
          <w:rFonts w:ascii="Times New Roman" w:hAnsi="Times New Roman"/>
          <w:color w:val="000000" w:themeColor="text1"/>
          <w:sz w:val="24"/>
          <w:szCs w:val="24"/>
        </w:rPr>
        <w:t>principalele abordări, modele și t</w:t>
      </w:r>
      <w:r w:rsidRPr="00A60B9E" w:rsidR="00B46AE3">
        <w:rPr>
          <w:rFonts w:ascii="Times New Roman" w:hAnsi="Times New Roman"/>
          <w:color w:val="000000" w:themeColor="text1"/>
          <w:sz w:val="24"/>
          <w:szCs w:val="24"/>
        </w:rPr>
        <w:t xml:space="preserve">eorii explicative ale </w:t>
      </w:r>
      <w:r w:rsidRPr="00A60B9E" w:rsidR="00362780">
        <w:rPr>
          <w:rFonts w:ascii="Times New Roman" w:hAnsi="Times New Roman"/>
          <w:color w:val="000000" w:themeColor="text1"/>
          <w:sz w:val="24"/>
          <w:szCs w:val="24"/>
        </w:rPr>
        <w:t xml:space="preserve">istoriei pedagogiei </w:t>
      </w:r>
      <w:r w:rsidRPr="00A60B9E" w:rsidR="008F4B10">
        <w:rPr>
          <w:rFonts w:ascii="Times New Roman" w:hAnsi="Times New Roman"/>
          <w:sz w:val="24"/>
          <w:szCs w:val="24"/>
        </w:rPr>
        <w:t>utilizate în rezolvarea de aplicații practice și probleme, cu relevanță pentru stimularea procesului de învățare la studenți</w:t>
      </w:r>
      <w:r w:rsidRPr="00A60B9E" w:rsidR="008F4B10">
        <w:rPr>
          <w:rFonts w:ascii="Times New Roman" w:hAnsi="Times New Roman"/>
          <w:color w:val="000000" w:themeColor="text1"/>
          <w:sz w:val="24"/>
          <w:szCs w:val="24"/>
        </w:rPr>
        <w:t>.Totodat</w:t>
      </w:r>
      <w:r w:rsidRPr="00A60B9E" w:rsidR="00A60B9E">
        <w:rPr>
          <w:rFonts w:ascii="Times New Roman" w:hAnsi="Times New Roman"/>
          <w:color w:val="000000" w:themeColor="text1"/>
          <w:sz w:val="24"/>
          <w:szCs w:val="24"/>
        </w:rPr>
        <w:t xml:space="preserve">ă, studenții se vor familiarizează cu </w:t>
      </w:r>
      <w:proofErr w:type="spellStart"/>
      <w:r w:rsidRPr="00A60B9E" w:rsidR="00A60B9E">
        <w:rPr>
          <w:rFonts w:ascii="Times New Roman" w:hAnsi="Times New Roman"/>
          <w:sz w:val="24"/>
          <w:szCs w:val="24"/>
          <w:lang w:val="en-US"/>
        </w:rPr>
        <w:t>csistemul</w:t>
      </w:r>
      <w:proofErr w:type="spellEnd"/>
      <w:r w:rsidRPr="00A60B9E" w:rsidR="00A60B9E">
        <w:rPr>
          <w:rFonts w:ascii="Times New Roman" w:hAnsi="Times New Roman"/>
          <w:sz w:val="24"/>
          <w:szCs w:val="24"/>
          <w:lang w:val="en-US"/>
        </w:rPr>
        <w:t xml:space="preserve"> de </w:t>
      </w:r>
      <w:proofErr w:type="spellStart"/>
      <w:r w:rsidRPr="00A60B9E" w:rsidR="00A60B9E">
        <w:rPr>
          <w:rFonts w:ascii="Times New Roman" w:hAnsi="Times New Roman"/>
          <w:sz w:val="24"/>
          <w:szCs w:val="24"/>
          <w:lang w:val="en-US"/>
        </w:rPr>
        <w:t>ideilor</w:t>
      </w:r>
      <w:proofErr w:type="spellEnd"/>
      <w:r w:rsidRPr="00A60B9E" w:rsidR="00A60B9E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A60B9E" w:rsidR="00A60B9E">
        <w:rPr>
          <w:rFonts w:ascii="Times New Roman" w:hAnsi="Times New Roman"/>
          <w:sz w:val="24"/>
          <w:szCs w:val="24"/>
          <w:lang w:val="en-US"/>
        </w:rPr>
        <w:t>pedagoice</w:t>
      </w:r>
      <w:proofErr w:type="spellEnd"/>
      <w:r w:rsidRPr="00A60B9E" w:rsidR="00A60B9E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A60B9E" w:rsidR="00A60B9E">
        <w:rPr>
          <w:rFonts w:ascii="Times New Roman" w:hAnsi="Times New Roman"/>
          <w:sz w:val="24"/>
          <w:szCs w:val="24"/>
          <w:lang w:val="en-US"/>
        </w:rPr>
        <w:t>fundamentate</w:t>
      </w:r>
      <w:proofErr w:type="spellEnd"/>
      <w:r w:rsidRPr="00A60B9E" w:rsidR="00A60B9E">
        <w:rPr>
          <w:rFonts w:ascii="Times New Roman" w:hAnsi="Times New Roman"/>
          <w:sz w:val="24"/>
          <w:szCs w:val="24"/>
          <w:lang w:val="en-US"/>
        </w:rPr>
        <w:t xml:space="preserve"> social-</w:t>
      </w:r>
      <w:proofErr w:type="spellStart"/>
      <w:r w:rsidRPr="00A60B9E" w:rsidR="00A60B9E">
        <w:rPr>
          <w:rFonts w:ascii="Times New Roman" w:hAnsi="Times New Roman"/>
          <w:sz w:val="24"/>
          <w:szCs w:val="24"/>
          <w:lang w:val="en-US"/>
        </w:rPr>
        <w:t>istoric</w:t>
      </w:r>
      <w:proofErr w:type="spellEnd"/>
      <w:r w:rsidRPr="00A60B9E" w:rsidR="00A60B9E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A60B9E" w:rsidR="00A60B9E">
        <w:rPr>
          <w:rFonts w:ascii="Times New Roman" w:hAnsi="Times New Roman"/>
          <w:sz w:val="24"/>
          <w:szCs w:val="24"/>
          <w:lang w:val="en-US"/>
        </w:rPr>
        <w:t>şi</w:t>
      </w:r>
      <w:proofErr w:type="spellEnd"/>
      <w:r w:rsidRPr="00A60B9E" w:rsidR="00A60B9E">
        <w:rPr>
          <w:rFonts w:ascii="Times New Roman" w:hAnsi="Times New Roman"/>
          <w:sz w:val="24"/>
          <w:szCs w:val="24"/>
          <w:lang w:val="en-US"/>
        </w:rPr>
        <w:t xml:space="preserve"> cultural-</w:t>
      </w:r>
      <w:proofErr w:type="spellStart"/>
      <w:r w:rsidRPr="00A60B9E" w:rsidR="00A60B9E">
        <w:rPr>
          <w:rFonts w:ascii="Times New Roman" w:hAnsi="Times New Roman"/>
          <w:sz w:val="24"/>
          <w:szCs w:val="24"/>
          <w:lang w:val="en-US"/>
        </w:rPr>
        <w:t>filosofic</w:t>
      </w:r>
      <w:proofErr w:type="spellEnd"/>
      <w:r w:rsidRPr="00A60B9E" w:rsidR="00A60B9E">
        <w:rPr>
          <w:rFonts w:ascii="Times New Roman" w:hAnsi="Times New Roman"/>
          <w:sz w:val="24"/>
          <w:szCs w:val="24"/>
          <w:lang w:val="en-US"/>
        </w:rPr>
        <w:t xml:space="preserve">, </w:t>
      </w:r>
      <w:proofErr w:type="spellStart"/>
      <w:r w:rsidRPr="00A60B9E" w:rsidR="00A60B9E">
        <w:rPr>
          <w:rFonts w:ascii="Times New Roman" w:hAnsi="Times New Roman"/>
          <w:sz w:val="24"/>
          <w:szCs w:val="24"/>
          <w:lang w:val="en-US"/>
        </w:rPr>
        <w:t>care</w:t>
      </w:r>
      <w:proofErr w:type="spellEnd"/>
      <w:r w:rsidRPr="00A60B9E" w:rsidR="00A60B9E">
        <w:rPr>
          <w:rFonts w:ascii="Times New Roman" w:hAnsi="Times New Roman"/>
          <w:sz w:val="24"/>
          <w:szCs w:val="24"/>
          <w:lang w:val="en-US"/>
        </w:rPr>
        <w:t xml:space="preserve"> au </w:t>
      </w:r>
      <w:proofErr w:type="spellStart"/>
      <w:r w:rsidRPr="00A60B9E" w:rsidR="00A60B9E">
        <w:rPr>
          <w:rFonts w:ascii="Times New Roman" w:hAnsi="Times New Roman"/>
          <w:sz w:val="24"/>
          <w:szCs w:val="24"/>
          <w:lang w:val="en-US"/>
        </w:rPr>
        <w:t>condiţionat</w:t>
      </w:r>
      <w:proofErr w:type="spellEnd"/>
      <w:r w:rsidRPr="00A60B9E" w:rsidR="00A60B9E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A60B9E" w:rsidR="00A60B9E">
        <w:rPr>
          <w:rFonts w:ascii="Times New Roman" w:hAnsi="Times New Roman"/>
          <w:sz w:val="24"/>
          <w:szCs w:val="24"/>
          <w:lang w:val="en-US"/>
        </w:rPr>
        <w:t>apariția</w:t>
      </w:r>
      <w:proofErr w:type="spellEnd"/>
      <w:r w:rsidRPr="00A60B9E" w:rsidR="00A60B9E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A60B9E" w:rsidR="00A60B9E">
        <w:rPr>
          <w:rFonts w:ascii="Times New Roman" w:hAnsi="Times New Roman"/>
          <w:sz w:val="24"/>
          <w:szCs w:val="24"/>
          <w:lang w:val="en-US"/>
        </w:rPr>
        <w:t>în</w:t>
      </w:r>
      <w:proofErr w:type="spellEnd"/>
      <w:r w:rsidRPr="00A60B9E" w:rsidR="00A60B9E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A60B9E" w:rsidR="00A60B9E">
        <w:rPr>
          <w:rFonts w:ascii="Times New Roman" w:hAnsi="Times New Roman"/>
          <w:sz w:val="24"/>
          <w:szCs w:val="24"/>
          <w:lang w:val="en-US"/>
        </w:rPr>
        <w:t>timp</w:t>
      </w:r>
      <w:proofErr w:type="spellEnd"/>
      <w:r w:rsidRPr="00A60B9E" w:rsidR="00A60B9E">
        <w:rPr>
          <w:rFonts w:ascii="Times New Roman" w:hAnsi="Times New Roman"/>
          <w:sz w:val="24"/>
          <w:szCs w:val="24"/>
          <w:lang w:val="en-US"/>
        </w:rPr>
        <w:t xml:space="preserve"> a </w:t>
      </w:r>
      <w:proofErr w:type="spellStart"/>
      <w:r w:rsidRPr="00A60B9E" w:rsidR="00A60B9E">
        <w:rPr>
          <w:rFonts w:ascii="Times New Roman" w:hAnsi="Times New Roman"/>
          <w:sz w:val="24"/>
          <w:szCs w:val="24"/>
          <w:lang w:val="en-US"/>
        </w:rPr>
        <w:t>diverselor</w:t>
      </w:r>
      <w:proofErr w:type="spellEnd"/>
      <w:r w:rsidRPr="00A60B9E" w:rsidR="00A60B9E">
        <w:rPr>
          <w:rFonts w:ascii="Times New Roman" w:hAnsi="Times New Roman"/>
          <w:sz w:val="24"/>
          <w:szCs w:val="24"/>
          <w:lang w:val="en-US"/>
        </w:rPr>
        <w:t xml:space="preserve"> doctrine </w:t>
      </w:r>
      <w:proofErr w:type="spellStart"/>
      <w:r w:rsidRPr="00A60B9E" w:rsidR="00A60B9E">
        <w:rPr>
          <w:rFonts w:ascii="Times New Roman" w:hAnsi="Times New Roman"/>
          <w:sz w:val="24"/>
          <w:szCs w:val="24"/>
          <w:lang w:val="en-US"/>
        </w:rPr>
        <w:t>pedagogice</w:t>
      </w:r>
      <w:proofErr w:type="spellEnd"/>
      <w:r w:rsidRPr="00A60B9E" w:rsidR="00A60B9E">
        <w:rPr>
          <w:rFonts w:ascii="Times New Roman" w:hAnsi="Times New Roman"/>
          <w:sz w:val="24"/>
          <w:szCs w:val="24"/>
          <w:lang w:val="en-US"/>
        </w:rPr>
        <w:t xml:space="preserve">,  </w:t>
      </w:r>
      <w:r w:rsidRPr="00A60B9E" w:rsidR="00A60B9E">
        <w:rPr>
          <w:rFonts w:ascii="Times New Roman" w:hAnsi="Times New Roman"/>
          <w:sz w:val="24"/>
          <w:szCs w:val="24"/>
        </w:rPr>
        <w:t>analiza relevanţei sistemelor pedagogice din diferite perioade istorice în contextul şcolii contemporane și argumentarea conexiunilor dintre sistemele educaţionale specifice diferitelor epoci istorice.</w:t>
      </w:r>
    </w:p>
    <w:p w:rsidR="000B3BD0" w:rsidP="00011494" w:rsidRDefault="00323BAF" w14:paraId="0D4011B5" w14:textId="7BE2B0E6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F4B10">
        <w:rPr>
          <w:rFonts w:ascii="Times New Roman" w:hAnsi="Times New Roman"/>
          <w:sz w:val="24"/>
          <w:szCs w:val="24"/>
        </w:rPr>
        <w:t>Disciplina</w:t>
      </w:r>
      <w:r w:rsidRPr="008F4B10" w:rsidR="00B97DD5">
        <w:rPr>
          <w:rFonts w:ascii="Times New Roman" w:hAnsi="Times New Roman"/>
          <w:sz w:val="24"/>
          <w:szCs w:val="24"/>
        </w:rPr>
        <w:t xml:space="preserve"> </w:t>
      </w:r>
      <w:r w:rsidRPr="008F4B10" w:rsidR="00D27F89">
        <w:rPr>
          <w:rFonts w:ascii="Times New Roman" w:hAnsi="Times New Roman"/>
          <w:sz w:val="24"/>
          <w:szCs w:val="24"/>
        </w:rPr>
        <w:t>abordează ca tematică specifică</w:t>
      </w:r>
      <w:r w:rsidRPr="008F4B10">
        <w:rPr>
          <w:rFonts w:ascii="Times New Roman" w:hAnsi="Times New Roman"/>
          <w:sz w:val="24"/>
          <w:szCs w:val="24"/>
        </w:rPr>
        <w:t xml:space="preserve"> </w:t>
      </w:r>
      <w:r w:rsidRPr="008F4B10" w:rsidR="003B55E2">
        <w:rPr>
          <w:rFonts w:ascii="Times New Roman" w:hAnsi="Times New Roman"/>
          <w:sz w:val="24"/>
          <w:szCs w:val="24"/>
        </w:rPr>
        <w:t>următoarele noțiuni de bază</w:t>
      </w:r>
      <w:r w:rsidRPr="008F4B10" w:rsidR="00671939">
        <w:rPr>
          <w:rFonts w:ascii="Times New Roman" w:hAnsi="Times New Roman"/>
          <w:sz w:val="24"/>
          <w:szCs w:val="24"/>
        </w:rPr>
        <w:t>,</w:t>
      </w:r>
      <w:r w:rsidRPr="008F4B10" w:rsidR="003B55E2">
        <w:rPr>
          <w:rFonts w:ascii="Times New Roman" w:hAnsi="Times New Roman"/>
          <w:sz w:val="24"/>
          <w:szCs w:val="24"/>
        </w:rPr>
        <w:t xml:space="preserve"> concepte și principii specifice</w:t>
      </w:r>
      <w:r w:rsidRPr="008F4B10" w:rsidR="00B97DD5">
        <w:rPr>
          <w:rFonts w:ascii="Times New Roman" w:hAnsi="Times New Roman"/>
          <w:sz w:val="24"/>
          <w:szCs w:val="24"/>
        </w:rPr>
        <w:t>,</w:t>
      </w:r>
      <w:r w:rsidRPr="008F4B10">
        <w:rPr>
          <w:rFonts w:ascii="Times New Roman" w:hAnsi="Times New Roman"/>
          <w:sz w:val="24"/>
          <w:szCs w:val="24"/>
        </w:rPr>
        <w:t xml:space="preserve"> toate acestea contribuind la transmiterea/formarea către/la studenți a unei viziuni de ansamblu asupra </w:t>
      </w:r>
      <w:r w:rsidRPr="008F4B10" w:rsidR="002C7828">
        <w:rPr>
          <w:rFonts w:ascii="Times New Roman" w:hAnsi="Times New Roman"/>
          <w:sz w:val="24"/>
          <w:szCs w:val="24"/>
        </w:rPr>
        <w:t>reperelor metodologice și procedurale aferente domeniului</w:t>
      </w:r>
      <w:r w:rsidRPr="008F4B10" w:rsidR="00B97DD5">
        <w:rPr>
          <w:rFonts w:ascii="Times New Roman" w:hAnsi="Times New Roman"/>
          <w:sz w:val="24"/>
          <w:szCs w:val="24"/>
        </w:rPr>
        <w:t xml:space="preserve">. </w:t>
      </w:r>
    </w:p>
    <w:p w:rsidR="001F7D11" w:rsidP="00E176AD" w:rsidRDefault="001F7D11" w14:paraId="742C343D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CE070E" w:rsidP="00E176AD" w:rsidRDefault="00CE070E" w14:paraId="5B3224DE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CE070E" w:rsidP="00E176AD" w:rsidRDefault="00CE070E" w14:paraId="2DBD42AC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CE070E" w:rsidP="00E176AD" w:rsidRDefault="00CE070E" w14:paraId="50B39B26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CE070E" w:rsidP="00E176AD" w:rsidRDefault="00CE070E" w14:paraId="1553D268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CE070E" w:rsidP="00E176AD" w:rsidRDefault="00CE070E" w14:paraId="4BBB8BD7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CE070E" w:rsidP="00E176AD" w:rsidRDefault="00CE070E" w14:paraId="74F08973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CE070E" w:rsidP="00E176AD" w:rsidRDefault="00CE070E" w14:paraId="4AD5F285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8F4B10" w:rsidP="00E176AD" w:rsidRDefault="008F4B10" w14:paraId="7EB7920D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B5263" w:rsidP="00E176AD" w:rsidRDefault="00CB5263" w14:paraId="4FE88A92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B5263" w:rsidP="00E176AD" w:rsidRDefault="00CB5263" w14:paraId="2718E785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Pr="009231EB" w:rsidR="0091383B" w:rsidP="009231EB" w:rsidRDefault="000B3BD0" w14:paraId="581229AD" w14:textId="3230E87A">
      <w:pPr>
        <w:spacing w:after="160" w:line="278" w:lineRule="auto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9231EB">
        <w:rPr>
          <w:rFonts w:ascii="Times New Roman" w:hAnsi="Times New Roman"/>
          <w:b/>
          <w:sz w:val="24"/>
          <w:szCs w:val="24"/>
        </w:rPr>
        <w:t>7</w:t>
      </w:r>
      <w:r w:rsidRPr="009231EB" w:rsidR="00D31C96">
        <w:rPr>
          <w:rFonts w:ascii="Times New Roman" w:hAnsi="Times New Roman"/>
          <w:b/>
          <w:sz w:val="24"/>
          <w:szCs w:val="24"/>
        </w:rPr>
        <w:t>. Rezultatele învă</w:t>
      </w:r>
      <w:r w:rsidRPr="009231EB" w:rsidR="001B1709">
        <w:rPr>
          <w:rFonts w:ascii="Times New Roman" w:hAnsi="Times New Roman"/>
          <w:b/>
          <w:sz w:val="24"/>
          <w:szCs w:val="24"/>
        </w:rPr>
        <w:t>ț</w:t>
      </w:r>
      <w:r w:rsidRPr="009231EB" w:rsidR="00D31C96">
        <w:rPr>
          <w:rFonts w:ascii="Times New Roman" w:hAnsi="Times New Roman"/>
          <w:b/>
          <w:sz w:val="24"/>
          <w:szCs w:val="24"/>
        </w:rPr>
        <w:t>ării</w:t>
      </w:r>
      <w:r w:rsidRPr="009231EB" w:rsidR="002D5B8A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1008"/>
        <w:gridCol w:w="9674"/>
      </w:tblGrid>
      <w:tr w:rsidRPr="0007194F" w:rsidR="00FD0711" w:rsidTr="5B232E0B" w14:paraId="44888664" w14:textId="77777777">
        <w:trPr>
          <w:cantSplit/>
          <w:trHeight w:val="19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07194F" w:rsidR="00FD0711" w:rsidP="000B3BD0" w:rsidRDefault="002A2A27" w14:paraId="621ABFCF" w14:textId="721DE44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  <w:shd w:val="clear" w:color="auto" w:fill="auto"/>
          </w:tcPr>
          <w:p w:rsidRPr="00343651" w:rsidR="009231EB" w:rsidP="009231EB" w:rsidRDefault="00D20546" w14:paraId="50672449" w14:textId="77777777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43651">
              <w:rPr>
                <w:rFonts w:ascii="Times New Roman" w:hAnsi="Times New Roman"/>
                <w:bCs/>
                <w:sz w:val="24"/>
                <w:szCs w:val="24"/>
              </w:rPr>
              <w:t>Explică</w:t>
            </w:r>
            <w:r w:rsidRPr="00343651">
              <w:rPr>
                <w:rFonts w:ascii="Times New Roman" w:hAnsi="Times New Roman"/>
                <w:sz w:val="24"/>
                <w:szCs w:val="24"/>
              </w:rPr>
              <w:t xml:space="preserve"> și compară concepte, teorii, modele psiho/pedagogice/metodice necesare pentru proiectarea programelor/activităților educaționale</w:t>
            </w:r>
          </w:p>
          <w:p w:rsidRPr="00343651" w:rsidR="009060D1" w:rsidP="009231EB" w:rsidRDefault="009060D1" w14:paraId="4F5AE47C" w14:textId="77777777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43651">
              <w:rPr>
                <w:rFonts w:ascii="Times New Roman" w:hAnsi="Times New Roman"/>
                <w:bCs/>
                <w:sz w:val="24"/>
                <w:szCs w:val="24"/>
              </w:rPr>
              <w:t>Explică</w:t>
            </w:r>
            <w:r w:rsidRPr="00343651">
              <w:rPr>
                <w:rFonts w:ascii="Times New Roman" w:hAnsi="Times New Roman"/>
                <w:sz w:val="24"/>
                <w:szCs w:val="24"/>
              </w:rPr>
              <w:t xml:space="preserve"> normele comportamentale și regulile de organizare și funcționare a grupurilor de elevi</w:t>
            </w:r>
          </w:p>
          <w:p w:rsidRPr="00343651" w:rsidR="00FB17B0" w:rsidP="009231EB" w:rsidRDefault="00FB17B0" w14:paraId="373D44E3" w14:textId="6CFC59F6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43651">
              <w:rPr>
                <w:rFonts w:ascii="Times New Roman" w:hAnsi="Times New Roman"/>
                <w:bCs/>
                <w:sz w:val="24"/>
                <w:szCs w:val="24"/>
              </w:rPr>
              <w:t>Analizează</w:t>
            </w:r>
            <w:r w:rsidRPr="00343651">
              <w:rPr>
                <w:rFonts w:ascii="Times New Roman" w:hAnsi="Times New Roman"/>
                <w:sz w:val="24"/>
                <w:szCs w:val="24"/>
              </w:rPr>
              <w:t xml:space="preserve"> diverse metode și tehnici de învățare și dezvoltare profesională continuă specifice domeniului științelor educației</w:t>
            </w:r>
          </w:p>
        </w:tc>
      </w:tr>
      <w:tr w:rsidRPr="0007194F" w:rsidR="00FD0711" w:rsidTr="5B232E0B" w14:paraId="110936E3" w14:textId="77777777">
        <w:trPr>
          <w:cantSplit/>
          <w:trHeight w:val="17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07194F" w:rsidR="00FD0711" w:rsidP="000B3BD0" w:rsidRDefault="00E5213F" w14:paraId="44988092" w14:textId="7FCA76E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  <w:shd w:val="clear" w:color="auto" w:fill="auto"/>
          </w:tcPr>
          <w:p w:rsidRPr="00343651" w:rsidR="009231EB" w:rsidP="00362780" w:rsidRDefault="009060D1" w14:paraId="484B203A" w14:textId="77777777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43651">
              <w:rPr>
                <w:rFonts w:ascii="Times New Roman" w:hAnsi="Times New Roman"/>
                <w:bCs/>
                <w:sz w:val="24"/>
                <w:szCs w:val="24"/>
              </w:rPr>
              <w:t>Realizează</w:t>
            </w:r>
            <w:r w:rsidRPr="00343651">
              <w:rPr>
                <w:rFonts w:ascii="Times New Roman" w:hAnsi="Times New Roman"/>
                <w:sz w:val="24"/>
                <w:szCs w:val="24"/>
              </w:rPr>
              <w:t xml:space="preserve"> cercetări pentru îmbunătățirea practicilor profesionale</w:t>
            </w:r>
          </w:p>
          <w:p w:rsidRPr="00343651" w:rsidR="00FB17B0" w:rsidP="00362780" w:rsidRDefault="00FB17B0" w14:paraId="29893D81" w14:textId="05203075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43651">
              <w:rPr>
                <w:rFonts w:ascii="Times New Roman" w:hAnsi="Times New Roman"/>
                <w:bCs/>
                <w:sz w:val="24"/>
                <w:szCs w:val="24"/>
              </w:rPr>
              <w:t>Utilizează</w:t>
            </w:r>
            <w:r w:rsidRPr="00343651">
              <w:rPr>
                <w:rFonts w:ascii="Times New Roman" w:hAnsi="Times New Roman"/>
                <w:sz w:val="24"/>
                <w:szCs w:val="24"/>
              </w:rPr>
              <w:t xml:space="preserve"> resurse diversificate pentru organizarea învățării adaptându-le contextului educațional</w:t>
            </w:r>
          </w:p>
        </w:tc>
      </w:tr>
      <w:tr w:rsidRPr="0007194F" w:rsidR="002A2A27" w:rsidTr="5B232E0B" w14:paraId="22C94215" w14:textId="77777777">
        <w:trPr>
          <w:cantSplit/>
          <w:trHeight w:val="2329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="002A2A27" w:rsidP="000B3BD0" w:rsidRDefault="002A2A27" w14:paraId="6A44056B" w14:textId="1D97EB2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  <w:shd w:val="clear" w:color="auto" w:fill="auto"/>
          </w:tcPr>
          <w:p w:rsidRPr="00343651" w:rsidR="009231EB" w:rsidP="009231EB" w:rsidRDefault="009060D1" w14:paraId="1185C130" w14:textId="77777777">
            <w:pPr>
              <w:pStyle w:val="ListParagraph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3651">
              <w:rPr>
                <w:rFonts w:ascii="Times New Roman" w:hAnsi="Times New Roman"/>
                <w:bCs/>
                <w:sz w:val="24"/>
                <w:szCs w:val="24"/>
              </w:rPr>
              <w:t>Propune</w:t>
            </w:r>
            <w:r w:rsidRPr="00343651">
              <w:rPr>
                <w:rFonts w:ascii="Times New Roman" w:hAnsi="Times New Roman"/>
                <w:sz w:val="24"/>
                <w:szCs w:val="24"/>
              </w:rPr>
              <w:t xml:space="preserve"> și implementează soluții adaptate dovedind responsabilitate pentru progresul/reușita elevilor</w:t>
            </w:r>
          </w:p>
          <w:p w:rsidRPr="00343651" w:rsidR="00FB17B0" w:rsidP="009231EB" w:rsidRDefault="00FB17B0" w14:paraId="4E90C458" w14:textId="54F9573A">
            <w:pPr>
              <w:pStyle w:val="ListParagraph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3651">
              <w:rPr>
                <w:rFonts w:ascii="Times New Roman" w:hAnsi="Times New Roman"/>
                <w:bCs/>
                <w:sz w:val="24"/>
                <w:szCs w:val="24"/>
              </w:rPr>
              <w:t>Colaborează</w:t>
            </w:r>
            <w:r w:rsidRPr="00343651">
              <w:rPr>
                <w:rFonts w:ascii="Times New Roman" w:hAnsi="Times New Roman"/>
                <w:sz w:val="24"/>
                <w:szCs w:val="24"/>
              </w:rPr>
              <w:t xml:space="preserve"> activ și responsabil cu colegii în implementarea proiectelor/activităților asumate</w:t>
            </w:r>
          </w:p>
        </w:tc>
      </w:tr>
    </w:tbl>
    <w:p w:rsidR="00E176AD" w:rsidP="00E176AD" w:rsidRDefault="00E176AD" w14:paraId="68FE1DA3" w14:textId="7777777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7C6BB6" w:rsidP="0067780A" w:rsidRDefault="000B3BD0" w14:paraId="2C196F8A" w14:textId="114C9DB3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</w:t>
      </w:r>
      <w:r w:rsidRPr="00924485" w:rsidR="002A2A27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DD74BC" w:rsidP="0067780A" w:rsidRDefault="00DD74BC" w14:paraId="6FBA9ABB" w14:textId="77777777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</w:p>
    <w:p w:rsidRPr="0067780A" w:rsidR="006577CD" w:rsidP="006577CD" w:rsidRDefault="00A45D21" w14:paraId="41679304" w14:textId="2CCFB34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>Pornindu-se de analiza caracteristicilor de învățare ale studenților și de la nevoile lor specifice, procesul de predare va explora metode de predare atât expozitive (prelegerea, expunerea</w:t>
      </w:r>
      <w:r w:rsidR="007545A3">
        <w:rPr>
          <w:rFonts w:ascii="Times New Roman" w:hAnsi="Times New Roman"/>
          <w:sz w:val="24"/>
          <w:szCs w:val="24"/>
        </w:rPr>
        <w:t>, explicația</w:t>
      </w:r>
      <w:r w:rsidRPr="0067780A">
        <w:rPr>
          <w:rFonts w:ascii="Times New Roman" w:hAnsi="Times New Roman"/>
          <w:sz w:val="24"/>
          <w:szCs w:val="24"/>
        </w:rPr>
        <w:t xml:space="preserve">), cât și conversative-interactive, bazate pe modele de învățare prin descoperire </w:t>
      </w:r>
      <w:r w:rsidRPr="0067780A" w:rsidR="0067780A">
        <w:rPr>
          <w:rFonts w:ascii="Times New Roman" w:hAnsi="Times New Roman"/>
          <w:sz w:val="24"/>
          <w:szCs w:val="24"/>
        </w:rPr>
        <w:t>facilitate de explorarea directă</w:t>
      </w:r>
      <w:r w:rsidRPr="0067780A">
        <w:rPr>
          <w:rFonts w:ascii="Times New Roman" w:hAnsi="Times New Roman"/>
          <w:sz w:val="24"/>
          <w:szCs w:val="24"/>
        </w:rPr>
        <w:t xml:space="preserve"> și indirectă a realității (experimentul, demonstrația, modelarea), dar și pe metode bazate pe acțiune, precum exercițiul, </w:t>
      </w:r>
      <w:r w:rsidR="007545A3">
        <w:rPr>
          <w:rFonts w:ascii="Times New Roman" w:hAnsi="Times New Roman"/>
          <w:sz w:val="24"/>
          <w:szCs w:val="24"/>
        </w:rPr>
        <w:t>problematizarea</w:t>
      </w:r>
      <w:r w:rsidR="00362780">
        <w:rPr>
          <w:rFonts w:ascii="Times New Roman" w:hAnsi="Times New Roman"/>
          <w:sz w:val="24"/>
          <w:szCs w:val="24"/>
        </w:rPr>
        <w:t xml:space="preserve">, proiectul </w:t>
      </w:r>
      <w:r w:rsidR="007545A3">
        <w:rPr>
          <w:rFonts w:ascii="Times New Roman" w:hAnsi="Times New Roman"/>
          <w:sz w:val="24"/>
          <w:szCs w:val="24"/>
        </w:rPr>
        <w:t xml:space="preserve">și activitățile practice. </w:t>
      </w:r>
    </w:p>
    <w:p w:rsidRPr="0067780A" w:rsidR="00975323" w:rsidP="000B3BD0" w:rsidRDefault="00924485" w14:paraId="128861FC" w14:textId="542CE8F3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 xml:space="preserve">În activitatea de predare vor fi utilizate </w:t>
      </w:r>
      <w:r w:rsidRPr="0067780A" w:rsidR="00975323">
        <w:rPr>
          <w:rFonts w:ascii="Times New Roman" w:hAnsi="Times New Roman"/>
          <w:sz w:val="24"/>
          <w:szCs w:val="24"/>
        </w:rPr>
        <w:t xml:space="preserve">prelegeri, în baza unor prezentări Power Point </w:t>
      </w:r>
      <w:r w:rsidRPr="0067780A" w:rsidR="007C6BB6">
        <w:rPr>
          <w:rFonts w:ascii="Times New Roman" w:hAnsi="Times New Roman"/>
          <w:sz w:val="24"/>
          <w:szCs w:val="24"/>
        </w:rPr>
        <w:t xml:space="preserve">sau diferite filmulețe </w:t>
      </w:r>
      <w:r w:rsidRPr="0067780A" w:rsidR="00975323">
        <w:rPr>
          <w:rFonts w:ascii="Times New Roman" w:hAnsi="Times New Roman"/>
          <w:sz w:val="24"/>
          <w:szCs w:val="24"/>
        </w:rPr>
        <w:t>care vor fi puse la dispozi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 w:rsidR="00975323">
        <w:rPr>
          <w:rFonts w:ascii="Times New Roman" w:hAnsi="Times New Roman"/>
          <w:sz w:val="24"/>
          <w:szCs w:val="24"/>
        </w:rPr>
        <w:t>ia studen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 w:rsidR="00975323">
        <w:rPr>
          <w:rFonts w:ascii="Times New Roman" w:hAnsi="Times New Roman"/>
          <w:sz w:val="24"/>
          <w:szCs w:val="24"/>
        </w:rPr>
        <w:t>ilor. Fiecare curs va debuta cu recapitularea capitolelor deja parcurse, cu accent asupra no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 w:rsidR="00975323">
        <w:rPr>
          <w:rFonts w:ascii="Times New Roman" w:hAnsi="Times New Roman"/>
          <w:sz w:val="24"/>
          <w:szCs w:val="24"/>
        </w:rPr>
        <w:t xml:space="preserve">iunilor parcurse la ultimul curs. </w:t>
      </w:r>
    </w:p>
    <w:p w:rsidRPr="0067780A" w:rsidR="001F1957" w:rsidP="000B3BD0" w:rsidRDefault="001F1957" w14:paraId="32D58F43" w14:textId="5B0F897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 xml:space="preserve">Prezentările utilizează imagini </w:t>
      </w:r>
      <w:r w:rsidRPr="0067780A" w:rsidR="001B1709">
        <w:rPr>
          <w:rFonts w:ascii="Times New Roman" w:hAnsi="Times New Roman"/>
          <w:sz w:val="24"/>
          <w:szCs w:val="24"/>
        </w:rPr>
        <w:t>ș</w:t>
      </w:r>
      <w:r w:rsidRPr="0067780A">
        <w:rPr>
          <w:rFonts w:ascii="Times New Roman" w:hAnsi="Times New Roman"/>
          <w:sz w:val="24"/>
          <w:szCs w:val="24"/>
        </w:rPr>
        <w:t>i scheme, astfel încât informa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>
        <w:rPr>
          <w:rFonts w:ascii="Times New Roman" w:hAnsi="Times New Roman"/>
          <w:sz w:val="24"/>
          <w:szCs w:val="24"/>
        </w:rPr>
        <w:t>iile prezentate să fie u</w:t>
      </w:r>
      <w:r w:rsidRPr="0067780A" w:rsidR="001B1709">
        <w:rPr>
          <w:rFonts w:ascii="Times New Roman" w:hAnsi="Times New Roman"/>
          <w:sz w:val="24"/>
          <w:szCs w:val="24"/>
        </w:rPr>
        <w:t>ș</w:t>
      </w:r>
      <w:r w:rsidRPr="0067780A">
        <w:rPr>
          <w:rFonts w:ascii="Times New Roman" w:hAnsi="Times New Roman"/>
          <w:sz w:val="24"/>
          <w:szCs w:val="24"/>
        </w:rPr>
        <w:t>or de în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>
        <w:rPr>
          <w:rFonts w:ascii="Times New Roman" w:hAnsi="Times New Roman"/>
          <w:sz w:val="24"/>
          <w:szCs w:val="24"/>
        </w:rPr>
        <w:t xml:space="preserve">eles </w:t>
      </w:r>
      <w:r w:rsidRPr="0067780A" w:rsidR="001B1709">
        <w:rPr>
          <w:rFonts w:ascii="Times New Roman" w:hAnsi="Times New Roman"/>
          <w:sz w:val="24"/>
          <w:szCs w:val="24"/>
        </w:rPr>
        <w:t>ș</w:t>
      </w:r>
      <w:r w:rsidRPr="0067780A">
        <w:rPr>
          <w:rFonts w:ascii="Times New Roman" w:hAnsi="Times New Roman"/>
          <w:sz w:val="24"/>
          <w:szCs w:val="24"/>
        </w:rPr>
        <w:t>i asimilat.</w:t>
      </w:r>
    </w:p>
    <w:p w:rsidRPr="0067780A" w:rsidR="00A45D21" w:rsidP="000B3BD0" w:rsidRDefault="005013E2" w14:paraId="2F12CB19" w14:textId="56F167E9">
      <w:pPr>
        <w:spacing w:after="0" w:line="240" w:lineRule="auto"/>
        <w:ind w:firstLine="641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>Ace</w:t>
      </w:r>
      <w:r w:rsidRPr="0067780A" w:rsidR="006A175C">
        <w:rPr>
          <w:rFonts w:ascii="Times New Roman" w:hAnsi="Times New Roman"/>
          <w:sz w:val="24"/>
          <w:szCs w:val="24"/>
        </w:rPr>
        <w:t>a</w:t>
      </w:r>
      <w:r w:rsidRPr="0067780A">
        <w:rPr>
          <w:rFonts w:ascii="Times New Roman" w:hAnsi="Times New Roman"/>
          <w:sz w:val="24"/>
          <w:szCs w:val="24"/>
        </w:rPr>
        <w:t xml:space="preserve">stă </w:t>
      </w:r>
      <w:r w:rsidRPr="0067780A" w:rsidR="003665AD">
        <w:rPr>
          <w:rFonts w:ascii="Times New Roman" w:hAnsi="Times New Roman"/>
          <w:sz w:val="24"/>
          <w:szCs w:val="24"/>
        </w:rPr>
        <w:t xml:space="preserve">disciplină acoperă informații și activități practice menite să-i sprijine </w:t>
      </w:r>
      <w:r w:rsidRPr="0067780A" w:rsidR="00024FEB">
        <w:rPr>
          <w:rFonts w:ascii="Times New Roman" w:hAnsi="Times New Roman"/>
          <w:sz w:val="24"/>
          <w:szCs w:val="24"/>
        </w:rPr>
        <w:t>pe studenți</w:t>
      </w:r>
      <w:r w:rsidRPr="0067780A" w:rsidR="003665AD">
        <w:rPr>
          <w:rFonts w:ascii="Times New Roman" w:hAnsi="Times New Roman"/>
          <w:sz w:val="24"/>
          <w:szCs w:val="24"/>
        </w:rPr>
        <w:t xml:space="preserve"> în eforturile de învățare și de dezvoltare a unor relații optime de </w:t>
      </w:r>
      <w:r w:rsidRPr="0067780A" w:rsidR="0094747F">
        <w:rPr>
          <w:rFonts w:ascii="Times New Roman" w:hAnsi="Times New Roman"/>
          <w:sz w:val="24"/>
          <w:szCs w:val="24"/>
        </w:rPr>
        <w:t xml:space="preserve">colaborare și </w:t>
      </w:r>
      <w:r w:rsidRPr="0067780A" w:rsidR="003665AD">
        <w:rPr>
          <w:rFonts w:ascii="Times New Roman" w:hAnsi="Times New Roman"/>
          <w:sz w:val="24"/>
          <w:szCs w:val="24"/>
        </w:rPr>
        <w:t>comunicare într-un climat favorabil</w:t>
      </w:r>
      <w:r w:rsidRPr="0067780A" w:rsidR="0094747F">
        <w:rPr>
          <w:rFonts w:ascii="Times New Roman" w:hAnsi="Times New Roman"/>
          <w:sz w:val="24"/>
          <w:szCs w:val="24"/>
        </w:rPr>
        <w:t xml:space="preserve"> învățării prin descoperire</w:t>
      </w:r>
      <w:r w:rsidRPr="0067780A" w:rsidR="003665AD">
        <w:rPr>
          <w:rFonts w:ascii="Times New Roman" w:hAnsi="Times New Roman"/>
          <w:sz w:val="24"/>
          <w:szCs w:val="24"/>
        </w:rPr>
        <w:t xml:space="preserve">. </w:t>
      </w:r>
    </w:p>
    <w:p w:rsidRPr="0067780A" w:rsidR="00246F30" w:rsidP="000B3BD0" w:rsidRDefault="00A45D21" w14:paraId="5324A3E2" w14:textId="0D2A233C">
      <w:pPr>
        <w:spacing w:after="0" w:line="240" w:lineRule="auto"/>
        <w:ind w:firstLine="641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>Se va avea în vedere e</w:t>
      </w:r>
      <w:r w:rsidRPr="0067780A" w:rsidR="00246F30">
        <w:rPr>
          <w:rFonts w:ascii="Times New Roman" w:hAnsi="Times New Roman"/>
          <w:sz w:val="24"/>
          <w:szCs w:val="24"/>
        </w:rPr>
        <w:t xml:space="preserve">xersarea </w:t>
      </w:r>
      <w:r w:rsidRPr="0067780A" w:rsidR="00D369A3">
        <w:rPr>
          <w:rFonts w:ascii="Times New Roman" w:hAnsi="Times New Roman"/>
          <w:sz w:val="24"/>
          <w:szCs w:val="24"/>
        </w:rPr>
        <w:t>abilităților</w:t>
      </w:r>
      <w:r w:rsidRPr="0067780A" w:rsidR="00246F30">
        <w:rPr>
          <w:rFonts w:ascii="Times New Roman" w:hAnsi="Times New Roman"/>
          <w:sz w:val="24"/>
          <w:szCs w:val="24"/>
        </w:rPr>
        <w:t xml:space="preserve"> de ascultare activă şi de comunicare asertivă, precum şi a mecanismelor de </w:t>
      </w:r>
      <w:r w:rsidRPr="0067780A" w:rsidR="00D369A3">
        <w:rPr>
          <w:rFonts w:ascii="Times New Roman" w:hAnsi="Times New Roman"/>
          <w:sz w:val="24"/>
          <w:szCs w:val="24"/>
        </w:rPr>
        <w:t>construcție</w:t>
      </w:r>
      <w:r w:rsidRPr="0067780A" w:rsidR="00246F30">
        <w:rPr>
          <w:rFonts w:ascii="Times New Roman" w:hAnsi="Times New Roman"/>
          <w:sz w:val="24"/>
          <w:szCs w:val="24"/>
        </w:rPr>
        <w:t xml:space="preserve"> a feedback-ului, ca </w:t>
      </w:r>
      <w:r w:rsidRPr="0067780A" w:rsidR="00D369A3">
        <w:rPr>
          <w:rFonts w:ascii="Times New Roman" w:hAnsi="Times New Roman"/>
          <w:sz w:val="24"/>
          <w:szCs w:val="24"/>
        </w:rPr>
        <w:t>modalități</w:t>
      </w:r>
      <w:r w:rsidRPr="0067780A" w:rsidR="00246F30">
        <w:rPr>
          <w:rFonts w:ascii="Times New Roman" w:hAnsi="Times New Roman"/>
          <w:sz w:val="24"/>
          <w:szCs w:val="24"/>
        </w:rPr>
        <w:t xml:space="preserve"> de reglare comportamentală în situații diverse și de adaptare a demersului pedagogic la nevoile de învățare ale studenților.</w:t>
      </w:r>
    </w:p>
    <w:p w:rsidR="001F1957" w:rsidP="000B3BD0" w:rsidRDefault="00A45D21" w14:paraId="1AE4CF42" w14:textId="27CAAFE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>Se va e</w:t>
      </w:r>
      <w:r w:rsidRPr="0067780A" w:rsidR="00246F30">
        <w:rPr>
          <w:rFonts w:ascii="Times New Roman" w:hAnsi="Times New Roman"/>
          <w:sz w:val="24"/>
          <w:szCs w:val="24"/>
        </w:rPr>
        <w:t>xersa</w:t>
      </w:r>
      <w:r w:rsidRPr="0067780A">
        <w:rPr>
          <w:rFonts w:ascii="Times New Roman" w:hAnsi="Times New Roman"/>
          <w:sz w:val="24"/>
          <w:szCs w:val="24"/>
        </w:rPr>
        <w:t xml:space="preserve"> abilitatea</w:t>
      </w:r>
      <w:r w:rsidRPr="0067780A" w:rsidR="00246F30">
        <w:rPr>
          <w:rFonts w:ascii="Times New Roman" w:hAnsi="Times New Roman"/>
          <w:sz w:val="24"/>
          <w:szCs w:val="24"/>
        </w:rPr>
        <w:t xml:space="preserve"> de lucru în echipă</w:t>
      </w:r>
      <w:r w:rsidRPr="0067780A" w:rsidR="00246F30">
        <w:rPr>
          <w:rFonts w:ascii="Times New Roman" w:hAnsi="Times New Roman"/>
          <w:color w:val="000000"/>
          <w:sz w:val="24"/>
          <w:szCs w:val="24"/>
        </w:rPr>
        <w:t xml:space="preserve"> pentru rezolvarea diferitelor sarcini de învățare.</w:t>
      </w:r>
    </w:p>
    <w:p w:rsidR="00DD74BC" w:rsidP="000B3BD0" w:rsidRDefault="00DD74BC" w14:paraId="20BACBB5" w14:textId="7777777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3D0D85" w:rsidP="00E176AD" w:rsidRDefault="003D0D85" w14:paraId="4C82E5C9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CB5263" w:rsidP="00E176AD" w:rsidRDefault="00CB5263" w14:paraId="0176A30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CB5263" w:rsidP="00E176AD" w:rsidRDefault="00CB5263" w14:paraId="3F59D302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CB5263" w:rsidP="00E176AD" w:rsidRDefault="00CB5263" w14:paraId="7400D0C9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7927E2" w14:paraId="391117EE" w14:textId="276C7AE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</w:t>
      </w:r>
      <w:r w:rsidR="003D0D85">
        <w:rPr>
          <w:rFonts w:ascii="Times New Roman" w:hAnsi="Times New Roman"/>
          <w:b/>
          <w:sz w:val="24"/>
          <w:szCs w:val="24"/>
        </w:rPr>
        <w:t xml:space="preserve">. </w:t>
      </w:r>
      <w:r w:rsidR="00FD0711">
        <w:rPr>
          <w:rFonts w:ascii="Times New Roman" w:hAnsi="Times New Roman"/>
          <w:b/>
          <w:sz w:val="24"/>
          <w:szCs w:val="24"/>
        </w:rPr>
        <w:t>Con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FD0711">
        <w:rPr>
          <w:rFonts w:ascii="Times New Roman" w:hAnsi="Times New Roman"/>
          <w:b/>
          <w:sz w:val="24"/>
          <w:szCs w:val="24"/>
        </w:rPr>
        <w:t>inuturi</w:t>
      </w:r>
    </w:p>
    <w:p w:rsidRPr="00F67356" w:rsidR="002A2A27" w:rsidP="000B3BD0" w:rsidRDefault="002A2A27" w14:paraId="757EC3D2" w14:textId="1F91CDAF">
      <w:pPr>
        <w:spacing w:after="0" w:line="240" w:lineRule="auto"/>
        <w:rPr>
          <w:rFonts w:ascii="Arial" w:hAnsi="Arial" w:cs="Arial"/>
          <w:b/>
          <w:i/>
          <w:kern w:val="16"/>
          <w:sz w:val="24"/>
          <w:szCs w:val="24"/>
        </w:rPr>
      </w:pPr>
    </w:p>
    <w:tbl>
      <w:tblPr>
        <w:tblW w:w="1053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Pr="00AD6760" w:rsidR="00AD6760" w:rsidTr="231C1CFE" w14:paraId="14972563" w14:textId="77777777">
        <w:trPr>
          <w:jc w:val="center"/>
        </w:trPr>
        <w:tc>
          <w:tcPr>
            <w:tcW w:w="10537" w:type="dxa"/>
            <w:gridSpan w:val="3"/>
            <w:tcMar/>
            <w:vAlign w:val="center"/>
          </w:tcPr>
          <w:p w:rsidRPr="00AD6760" w:rsidR="00AD6760" w:rsidP="000B3BD0" w:rsidRDefault="00AD6760" w14:paraId="238085BB" w14:textId="07B33EF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Pr="00AD6760" w:rsidR="00AD6760" w:rsidTr="231C1CFE" w14:paraId="68E046A2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AD6760" w:rsidR="00AD6760" w:rsidP="000B3BD0" w:rsidRDefault="00AD6760" w14:paraId="482092A5" w14:textId="7C8AE06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tcMar/>
            <w:vAlign w:val="center"/>
          </w:tcPr>
          <w:p w:rsidRPr="00AD6760" w:rsidR="00AD6760" w:rsidP="000B3BD0" w:rsidRDefault="00AD6760" w14:paraId="24A6971D" w14:textId="69E290B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tcMar/>
            <w:vAlign w:val="center"/>
          </w:tcPr>
          <w:p w:rsidRPr="00AD6760" w:rsidR="00AD6760" w:rsidP="000B3BD0" w:rsidRDefault="00AD6760" w14:paraId="25FFFED7" w14:textId="62B374F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AD6760" w:rsidR="002A2A27" w:rsidTr="231C1CFE" w14:paraId="2FAF5653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AD6760" w:rsidR="002A2A27" w:rsidP="000B3BD0" w:rsidRDefault="00497817" w14:paraId="70FBC42F" w14:textId="050B956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  <w:tcMar/>
          </w:tcPr>
          <w:p w:rsidRPr="009C0B28" w:rsidR="004103B3" w:rsidP="00362780" w:rsidRDefault="004103B3" w14:paraId="05A240DB" w14:textId="199ACEC7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C0B28">
              <w:rPr>
                <w:rFonts w:ascii="Times New Roman" w:hAnsi="Times New Roman"/>
                <w:sz w:val="24"/>
                <w:szCs w:val="24"/>
              </w:rPr>
              <w:t xml:space="preserve">CURS 1_Introducere în problematica cursului de </w:t>
            </w:r>
            <w:r w:rsidRPr="009C0B28" w:rsidR="00362780">
              <w:rPr>
                <w:rFonts w:ascii="Times New Roman" w:hAnsi="Times New Roman"/>
                <w:b/>
                <w:i/>
                <w:sz w:val="24"/>
                <w:szCs w:val="24"/>
              </w:rPr>
              <w:t>Istoria ideilor/paradigmelor educaționale</w:t>
            </w:r>
          </w:p>
        </w:tc>
        <w:tc>
          <w:tcPr>
            <w:tcW w:w="857" w:type="dxa"/>
            <w:tcMar/>
            <w:vAlign w:val="center"/>
          </w:tcPr>
          <w:p w:rsidRPr="00690792" w:rsidR="002A2A27" w:rsidP="000B3BD0" w:rsidRDefault="004103B3" w14:paraId="3C9EB5C0" w14:textId="511088E1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2A2A27" w:rsidTr="231C1CFE" w14:paraId="18ABA96D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AD6760" w:rsidR="002A2A27" w:rsidP="000B3BD0" w:rsidRDefault="008D1A77" w14:paraId="748F843E" w14:textId="247DB6A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829" w:type="dxa"/>
            <w:tcMar/>
          </w:tcPr>
          <w:p w:rsidRPr="009C0B28" w:rsidR="002A2A27" w:rsidP="00362780" w:rsidRDefault="004103B3" w14:paraId="40D13369" w14:textId="665A93B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C0B28">
              <w:rPr>
                <w:rFonts w:ascii="Times New Roman" w:hAnsi="Times New Roman"/>
                <w:sz w:val="24"/>
                <w:szCs w:val="24"/>
              </w:rPr>
              <w:t>CURS 2_</w:t>
            </w:r>
            <w:r w:rsidRPr="009C0B28" w:rsidR="009C0B28">
              <w:rPr>
                <w:rFonts w:ascii="Times New Roman" w:hAnsi="Times New Roman"/>
                <w:sz w:val="24"/>
                <w:szCs w:val="24"/>
              </w:rPr>
              <w:t xml:space="preserve"> Perioada antică şi  ideile cu privire la şcoală şi educaţie</w:t>
            </w:r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: </w:t>
            </w:r>
            <w:proofErr w:type="spellStart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>educația</w:t>
            </w:r>
            <w:proofErr w:type="spellEnd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>în</w:t>
            </w:r>
            <w:proofErr w:type="spellEnd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>Grecia</w:t>
            </w:r>
            <w:proofErr w:type="spellEnd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>și</w:t>
            </w:r>
            <w:proofErr w:type="spellEnd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Roma </w:t>
            </w:r>
            <w:proofErr w:type="spellStart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>antică</w:t>
            </w:r>
            <w:proofErr w:type="spellEnd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(</w:t>
            </w:r>
            <w:proofErr w:type="spellStart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>educația</w:t>
            </w:r>
            <w:proofErr w:type="spellEnd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>homerică</w:t>
            </w:r>
            <w:proofErr w:type="spellEnd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>educația</w:t>
            </w:r>
            <w:proofErr w:type="spellEnd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>spartană</w:t>
            </w:r>
            <w:proofErr w:type="spellEnd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>presocraticii</w:t>
            </w:r>
            <w:proofErr w:type="spellEnd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>Socrate</w:t>
            </w:r>
            <w:proofErr w:type="spellEnd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>Platon</w:t>
            </w:r>
            <w:proofErr w:type="spellEnd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>Aristotel</w:t>
            </w:r>
            <w:proofErr w:type="spellEnd"/>
            <w:r w:rsidRPr="009C0B28" w:rsidR="009C0B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r w:rsidRPr="009C0B28" w:rsidR="009C0B28">
              <w:rPr>
                <w:rFonts w:ascii="Times New Roman" w:hAnsi="Times New Roman"/>
                <w:sz w:val="24"/>
                <w:szCs w:val="24"/>
              </w:rPr>
              <w:t>Marcus Fabius Quintilianus)</w:t>
            </w:r>
          </w:p>
        </w:tc>
        <w:tc>
          <w:tcPr>
            <w:tcW w:w="857" w:type="dxa"/>
            <w:tcMar/>
            <w:vAlign w:val="center"/>
          </w:tcPr>
          <w:p w:rsidRPr="00690792" w:rsidR="002A2A27" w:rsidP="000B3BD0" w:rsidRDefault="004103B3" w14:paraId="34AE2AC5" w14:textId="38BF7FE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231C1CFE" w14:paraId="389DF12A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AD6760" w:rsidR="004103B3" w:rsidP="000B3BD0" w:rsidRDefault="004103B3" w14:paraId="0C8F769E" w14:textId="64E74B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  <w:tcMar/>
          </w:tcPr>
          <w:p w:rsidRPr="009C0B28" w:rsidR="004103B3" w:rsidP="00362780" w:rsidRDefault="004103B3" w14:paraId="76C651D4" w14:textId="7A37D57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C0B28">
              <w:rPr>
                <w:rFonts w:ascii="Times New Roman" w:hAnsi="Times New Roman"/>
                <w:sz w:val="24"/>
                <w:szCs w:val="24"/>
              </w:rPr>
              <w:t>CURS 3_</w:t>
            </w:r>
            <w:r w:rsidRPr="009C0B28" w:rsidR="009C0B28">
              <w:rPr>
                <w:rFonts w:ascii="Times New Roman" w:hAnsi="Times New Roman"/>
                <w:sz w:val="24"/>
                <w:szCs w:val="24"/>
              </w:rPr>
              <w:t xml:space="preserve"> Educația în gândirea Părinţilor Bisericii şi a filosofilor creştini. Şcoala şi educaţia Evului Mediu (sec. V-XIV)</w:t>
            </w:r>
          </w:p>
        </w:tc>
        <w:tc>
          <w:tcPr>
            <w:tcW w:w="857" w:type="dxa"/>
            <w:tcMar/>
            <w:vAlign w:val="center"/>
          </w:tcPr>
          <w:p w:rsidRPr="00690792" w:rsidR="004103B3" w:rsidP="000B3BD0" w:rsidRDefault="004103B3" w14:paraId="313E2854" w14:textId="0E6AA2B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231C1CFE" w14:paraId="2CC7EA92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AD6760" w:rsidR="004103B3" w:rsidP="000B3BD0" w:rsidRDefault="004103B3" w14:paraId="1E399926" w14:textId="3388CF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  <w:tcMar/>
          </w:tcPr>
          <w:p w:rsidRPr="009C0B28" w:rsidR="004103B3" w:rsidP="00362780" w:rsidRDefault="004103B3" w14:paraId="22B505D2" w14:textId="3AB5A0B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C0B28">
              <w:rPr>
                <w:rFonts w:ascii="Times New Roman" w:hAnsi="Times New Roman"/>
                <w:sz w:val="24"/>
                <w:szCs w:val="24"/>
              </w:rPr>
              <w:t>CURS 4_</w:t>
            </w:r>
            <w:r w:rsidRPr="009C0B28" w:rsidR="009C0B28">
              <w:rPr>
                <w:rFonts w:ascii="Times New Roman" w:hAnsi="Times New Roman"/>
                <w:sz w:val="24"/>
                <w:szCs w:val="24"/>
              </w:rPr>
              <w:t xml:space="preserve"> Renașterea și Reforma pentru noi sisteme educaţionale: Erasmus din Rotterdam, François Rabelais, Juan Luis Vives, Michel de Montaigne,Thomas Morus, Tomasso Campanella</w:t>
            </w:r>
          </w:p>
        </w:tc>
        <w:tc>
          <w:tcPr>
            <w:tcW w:w="857" w:type="dxa"/>
            <w:tcMar/>
            <w:vAlign w:val="center"/>
          </w:tcPr>
          <w:p w:rsidRPr="00690792" w:rsidR="004103B3" w:rsidP="000B3BD0" w:rsidRDefault="004103B3" w14:paraId="15AD19EA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231C1CFE" w14:paraId="0CBD9111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AD6760" w:rsidR="004103B3" w:rsidP="000B3BD0" w:rsidRDefault="004103B3" w14:paraId="0C7E9E3C" w14:textId="22901F6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8829" w:type="dxa"/>
            <w:tcMar/>
          </w:tcPr>
          <w:p w:rsidRPr="009C0B28" w:rsidR="004103B3" w:rsidP="00362780" w:rsidRDefault="004103B3" w14:paraId="70892A4D" w14:textId="525D58C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C0B28">
              <w:rPr>
                <w:rFonts w:ascii="Times New Roman" w:hAnsi="Times New Roman"/>
                <w:sz w:val="24"/>
                <w:szCs w:val="24"/>
              </w:rPr>
              <w:t>CURS 5_</w:t>
            </w:r>
            <w:r w:rsidRPr="009C0B28" w:rsidR="009C0B28">
              <w:rPr>
                <w:rFonts w:ascii="Times New Roman" w:hAnsi="Times New Roman"/>
                <w:sz w:val="24"/>
                <w:szCs w:val="24"/>
              </w:rPr>
              <w:t xml:space="preserve"> Pedagogia clasică: J.A. Comenius, J. Locke, I.Kant, J.J. Rousseau, J.H. Pestalozzi, J.F. Herbart, Fr. W.A. Fröbel, H.Spencer, L.N.Tolstoi, K.D.Ușinski</w:t>
            </w:r>
          </w:p>
        </w:tc>
        <w:tc>
          <w:tcPr>
            <w:tcW w:w="857" w:type="dxa"/>
            <w:tcMar/>
            <w:vAlign w:val="center"/>
          </w:tcPr>
          <w:p w:rsidRPr="00690792" w:rsidR="004103B3" w:rsidP="000B3BD0" w:rsidRDefault="004103B3" w14:paraId="5928C940" w14:textId="6BF9AB1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231C1CFE" w14:paraId="63209E08" w14:textId="77777777">
        <w:trPr>
          <w:jc w:val="center"/>
        </w:trPr>
        <w:tc>
          <w:tcPr>
            <w:tcW w:w="851" w:type="dxa"/>
            <w:tcMar/>
            <w:vAlign w:val="center"/>
          </w:tcPr>
          <w:p w:rsidR="004103B3" w:rsidP="000B3BD0" w:rsidRDefault="004103B3" w14:paraId="2277214C" w14:textId="238043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  <w:tcMar/>
          </w:tcPr>
          <w:p w:rsidRPr="009C0B28" w:rsidR="004103B3" w:rsidP="009C0B28" w:rsidRDefault="004103B3" w14:paraId="4F452B76" w14:textId="053A49F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C0B28">
              <w:rPr>
                <w:rFonts w:ascii="Times New Roman" w:hAnsi="Times New Roman"/>
                <w:sz w:val="24"/>
                <w:szCs w:val="24"/>
              </w:rPr>
              <w:t>CURS 6_</w:t>
            </w:r>
            <w:r w:rsidRPr="009C0B28" w:rsidR="009C0B28">
              <w:rPr>
                <w:rFonts w:ascii="Times New Roman" w:hAnsi="Times New Roman"/>
                <w:sz w:val="24"/>
                <w:szCs w:val="24"/>
              </w:rPr>
              <w:t xml:space="preserve"> Pedagogia experimentală, ,,Secolul copilului“ şi ,,Educaţia nouă”: A. Binet, E. Meumann, W.A. Lay, Ellen Key, M. Montessori, O. Decroly, Ed. Claparède, A. Ferrière, R. Cousinet, C. Freinet</w:t>
            </w:r>
          </w:p>
        </w:tc>
        <w:tc>
          <w:tcPr>
            <w:tcW w:w="857" w:type="dxa"/>
            <w:tcMar/>
            <w:vAlign w:val="center"/>
          </w:tcPr>
          <w:p w:rsidRPr="00690792" w:rsidR="004103B3" w:rsidP="000B3BD0" w:rsidRDefault="004103B3" w14:paraId="2BA13951" w14:textId="01369A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231C1CFE" w14:paraId="10A541BF" w14:textId="77777777">
        <w:trPr>
          <w:jc w:val="center"/>
        </w:trPr>
        <w:tc>
          <w:tcPr>
            <w:tcW w:w="851" w:type="dxa"/>
            <w:tcMar/>
            <w:vAlign w:val="center"/>
          </w:tcPr>
          <w:p w:rsidR="004103B3" w:rsidP="000B3BD0" w:rsidRDefault="004103B3" w14:paraId="34504CFC" w14:textId="51EFC76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829" w:type="dxa"/>
            <w:tcMar/>
          </w:tcPr>
          <w:p w:rsidRPr="009C0B28" w:rsidR="004103B3" w:rsidP="00362780" w:rsidRDefault="004103B3" w14:paraId="07A635DE" w14:textId="4079600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C0B28">
              <w:rPr>
                <w:rFonts w:ascii="Times New Roman" w:hAnsi="Times New Roman"/>
                <w:sz w:val="24"/>
                <w:szCs w:val="24"/>
              </w:rPr>
              <w:t>CURS 7_</w:t>
            </w:r>
            <w:r w:rsidRPr="009C0B28" w:rsidR="009C0B28">
              <w:rPr>
                <w:rFonts w:ascii="Times New Roman" w:hAnsi="Times New Roman"/>
                <w:sz w:val="24"/>
                <w:szCs w:val="24"/>
              </w:rPr>
              <w:t xml:space="preserve"> O incursiune în istoria ideilor/paradigmelor pedagogiei românești</w:t>
            </w:r>
          </w:p>
        </w:tc>
        <w:tc>
          <w:tcPr>
            <w:tcW w:w="857" w:type="dxa"/>
            <w:tcMar/>
            <w:vAlign w:val="center"/>
          </w:tcPr>
          <w:p w:rsidRPr="00690792" w:rsidR="004103B3" w:rsidP="000B3BD0" w:rsidRDefault="004103B3" w14:paraId="0E6D42B8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Pr="00AD6760" w:rsidR="00F972C4" w:rsidTr="231C1CFE" w14:paraId="57D01962" w14:textId="77777777">
        <w:trPr>
          <w:jc w:val="center"/>
        </w:trPr>
        <w:tc>
          <w:tcPr>
            <w:tcW w:w="851" w:type="dxa"/>
            <w:tcMar/>
          </w:tcPr>
          <w:p w:rsidRPr="00AD6760" w:rsidR="00F972C4" w:rsidP="000B3BD0" w:rsidRDefault="00F972C4" w14:paraId="525731DE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  <w:tcMar/>
          </w:tcPr>
          <w:p w:rsidRPr="00690792" w:rsidR="00F972C4" w:rsidP="000B3BD0" w:rsidRDefault="00F972C4" w14:paraId="7620E052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  <w:tcMar/>
          </w:tcPr>
          <w:p w:rsidRPr="00690792" w:rsidR="00F972C4" w:rsidP="000B3BD0" w:rsidRDefault="004103B3" w14:paraId="664A9F59" w14:textId="47BCD0A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Pr="00AD6760" w:rsidR="00F972C4" w:rsidTr="231C1CFE" w14:paraId="210E37E8" w14:textId="77777777">
        <w:trPr>
          <w:jc w:val="center"/>
        </w:trPr>
        <w:tc>
          <w:tcPr>
            <w:tcW w:w="10537" w:type="dxa"/>
            <w:gridSpan w:val="3"/>
            <w:shd w:val="clear" w:color="auto" w:fill="auto"/>
            <w:tcMar/>
          </w:tcPr>
          <w:p w:rsidRPr="00690792" w:rsidR="00F972C4" w:rsidP="00A343BA" w:rsidRDefault="1B82A3CE" w14:paraId="494D1DED" w14:textId="154E14CA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Bibliografie:</w:t>
            </w:r>
          </w:p>
          <w:p w:rsidRPr="00F60211" w:rsidR="00F60211" w:rsidP="00F60211" w:rsidRDefault="00F60211" w14:paraId="06659CB1" w14:textId="77777777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F6021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Neacșu, M.-G. (2025).</w:t>
            </w:r>
            <w:r w:rsidRPr="00F60211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Istoria ideilor/paradigmelor educaționale.Suport de curs electronic</w:t>
            </w:r>
            <w:r w:rsidRPr="00F6021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(Moodle).</w:t>
            </w:r>
          </w:p>
          <w:p w:rsidRPr="00F60211" w:rsidR="00F60211" w:rsidP="00F60211" w:rsidRDefault="00F60211" w14:paraId="0338D3A6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60211">
              <w:rPr>
                <w:rFonts w:ascii="Times New Roman" w:hAnsi="Times New Roman"/>
                <w:sz w:val="24"/>
                <w:szCs w:val="24"/>
              </w:rPr>
              <w:t>Albulescu</w:t>
            </w:r>
            <w:proofErr w:type="spellEnd"/>
            <w:r w:rsidRPr="00F60211">
              <w:rPr>
                <w:rFonts w:ascii="Times New Roman" w:hAnsi="Times New Roman"/>
                <w:sz w:val="24"/>
                <w:szCs w:val="24"/>
              </w:rPr>
              <w:t>, I</w:t>
            </w:r>
            <w:proofErr w:type="gramStart"/>
            <w:r w:rsidRPr="00F60211">
              <w:rPr>
                <w:rFonts w:ascii="Times New Roman" w:hAnsi="Times New Roman"/>
                <w:sz w:val="24"/>
                <w:szCs w:val="24"/>
              </w:rPr>
              <w:t>.(</w:t>
            </w:r>
            <w:proofErr w:type="gramEnd"/>
            <w:r w:rsidRPr="00F60211">
              <w:rPr>
                <w:rFonts w:ascii="Times New Roman" w:hAnsi="Times New Roman"/>
                <w:sz w:val="24"/>
                <w:szCs w:val="24"/>
              </w:rPr>
              <w:t xml:space="preserve">2007). </w:t>
            </w:r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Doctrine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pedagogice</w:t>
            </w:r>
            <w:proofErr w:type="spellEnd"/>
            <w:r w:rsidRPr="00F60211">
              <w:rPr>
                <w:rFonts w:ascii="Times New Roman" w:hAnsi="Times New Roman"/>
                <w:sz w:val="24"/>
                <w:szCs w:val="24"/>
              </w:rPr>
              <w:t>. EDP</w:t>
            </w:r>
          </w:p>
          <w:p w:rsidRPr="00F60211" w:rsidR="00F60211" w:rsidP="231C1CFE" w:rsidRDefault="00F60211" w14:paraId="361C3443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Albulescu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, 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(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2005).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Istoria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gândirii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ș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practicii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pedagogice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române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ș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ti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Casa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Cărții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de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Stiință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; </w:t>
            </w:r>
          </w:p>
          <w:p w:rsidRPr="00F60211" w:rsidR="00F60211" w:rsidP="231C1CFE" w:rsidRDefault="00F60211" w14:paraId="730DC794" w14:textId="4F83C1CF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Antonescu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G., G. (1939).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Istoria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Doctrine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fundamentale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ale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modern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Cultura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Românească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F60211" w:rsidR="00F60211" w:rsidP="231C1CFE" w:rsidRDefault="00F60211" w14:paraId="72AE766B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Bârsănescu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Şt.coord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(1970).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Istoria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EDP; </w:t>
            </w:r>
          </w:p>
          <w:p w:rsidRPr="00F60211" w:rsidR="00F60211" w:rsidP="231C1CFE" w:rsidRDefault="00F60211" w14:paraId="2A01D83D" w14:textId="798AC179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Bârsănescu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,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Şt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(1976).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Unitatea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contemporane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ştiinţă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si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</w:p>
          <w:p w:rsidRPr="00F60211" w:rsidR="00F60211" w:rsidP="231C1CFE" w:rsidRDefault="00F60211" w14:paraId="23D16F42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Cazan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C., M. (2017).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Istoria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Ed.ProUniversitaria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F60211" w:rsidR="00F60211" w:rsidP="231C1CFE" w:rsidRDefault="00F60211" w14:paraId="34A5FB50" w14:textId="3FA4B7E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Clement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Alexandrinul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(1982).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Pedagogul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Scrieri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partea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întâi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Institutului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Biblic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de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Misiun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al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Bisericii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Ortodoxe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Române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5EA6F8B6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Comenius, J.A. (1970). 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Didactica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Magna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.EDP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</w:p>
          <w:p w:rsidRPr="00F60211" w:rsidR="00F60211" w:rsidP="231C1CFE" w:rsidRDefault="00F60211" w14:paraId="46A0575A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Cousinet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R. (1978),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nouă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</w:p>
          <w:p w:rsidRPr="00F60211" w:rsidR="00F60211" w:rsidP="231C1CFE" w:rsidRDefault="00F60211" w14:paraId="1043ED7E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Cucoș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C. (2017).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Istoria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Idei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și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doctrine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pedagogice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fundamentale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.Ed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II-a.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rev.și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adăugită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Polirom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18FAAD6D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Dewey, J. (1977).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Trei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scrieri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despre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63DC0058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Durkheim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É. (1980).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sociologie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0A061055" w14:textId="27BF1F6F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Erasmus din Rotterdam (1959).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Elogiul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nebuniei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Ştiinţifică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25AD309F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Ferrière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A. (1973).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Şcoala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activă.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002F0FE5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Iorga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N. (1971).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Istoria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învăţământului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românesc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</w:p>
          <w:p w:rsidRPr="00F60211" w:rsidR="00F60211" w:rsidP="231C1CFE" w:rsidRDefault="00F60211" w14:paraId="28816649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Jan Amos Comenius (1970).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Didactica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Magna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</w:p>
          <w:p w:rsidRPr="00F60211" w:rsidR="00F60211" w:rsidP="231C1CFE" w:rsidRDefault="00F60211" w14:paraId="073DCACD" w14:textId="42E8B2ED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Kant, 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.(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1992). 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Tratat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de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Religia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limitele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raţiunii.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Agora. </w:t>
            </w:r>
          </w:p>
          <w:p w:rsidRPr="00F60211" w:rsidR="00F60211" w:rsidP="231C1CFE" w:rsidRDefault="00F60211" w14:paraId="6899D8E3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Key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E. (1978).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Secolul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copilului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Bucureşti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</w:t>
            </w:r>
          </w:p>
          <w:p w:rsidRPr="00F60211" w:rsidR="00F60211" w:rsidP="231C1CFE" w:rsidRDefault="00F60211" w14:paraId="71226211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Locke, J. (1971).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Câ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teva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cugetări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asupra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educaţiei.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4F190BB4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Montaigne, M. (1984).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Eseuri.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Minerva. </w:t>
            </w:r>
          </w:p>
          <w:p w:rsidRPr="00F60211" w:rsidR="00F60211" w:rsidP="231C1CFE" w:rsidRDefault="00F60211" w14:paraId="0EE2D707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Montessori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M. (1977).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Descoperirea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copilului.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2F5FEAD4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Morus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,,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T. (1958),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Utopia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Ştiinţifică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00F60211" w:rsidRDefault="00F60211" w14:paraId="0DC0A534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60211">
              <w:rPr>
                <w:rFonts w:ascii="Times New Roman" w:hAnsi="Times New Roman"/>
                <w:sz w:val="24"/>
                <w:szCs w:val="24"/>
              </w:rPr>
              <w:t>Narly</w:t>
            </w:r>
            <w:proofErr w:type="spellEnd"/>
            <w:r w:rsidRPr="00F60211">
              <w:rPr>
                <w:rFonts w:ascii="Times New Roman" w:hAnsi="Times New Roman"/>
                <w:sz w:val="24"/>
                <w:szCs w:val="24"/>
              </w:rPr>
              <w:t xml:space="preserve">, C. (1935). 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Istoria</w:t>
            </w:r>
            <w:proofErr w:type="spellEnd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pedagogiei</w:t>
            </w:r>
            <w:proofErr w:type="spellEnd"/>
            <w:r w:rsidRPr="00F6021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F60211">
              <w:rPr>
                <w:rFonts w:ascii="Times New Roman" w:hAnsi="Times New Roman"/>
                <w:sz w:val="24"/>
                <w:szCs w:val="24"/>
              </w:rPr>
              <w:t>Publ</w:t>
            </w:r>
            <w:r>
              <w:rPr>
                <w:rFonts w:ascii="Times New Roman" w:hAnsi="Times New Roman"/>
                <w:sz w:val="24"/>
                <w:szCs w:val="24"/>
              </w:rPr>
              <w:t>icațiile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Institutului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Pedagogic.</w:t>
            </w:r>
          </w:p>
          <w:p w:rsidRPr="00F60211" w:rsidR="00F60211" w:rsidP="231C1CFE" w:rsidRDefault="00F60211" w14:paraId="328E7BBB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Pestalozzi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, J. H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.(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1977).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Cum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îşi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învaţă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Gertruda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copiii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00F60211" w:rsidRDefault="005814DB" w14:paraId="1F2D857C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hyperlink w:tooltip="Ilie Popescu Teiusan" w:history="1" r:id="rId12">
              <w:proofErr w:type="spellStart"/>
              <w:r w:rsidR="00F60211">
                <w:rPr>
                  <w:rStyle w:val="Hyperlink"/>
                  <w:rFonts w:ascii="Times New Roman" w:hAnsi="Times New Roman" w:eastAsia="Calibri"/>
                  <w:color w:val="auto"/>
                  <w:sz w:val="24"/>
                  <w:szCs w:val="24"/>
                  <w:u w:val="none"/>
                </w:rPr>
                <w:t>Popescu</w:t>
              </w:r>
              <w:proofErr w:type="spellEnd"/>
              <w:r w:rsidR="00F60211">
                <w:rPr>
                  <w:rStyle w:val="Hyperlink"/>
                  <w:rFonts w:ascii="Times New Roman" w:hAnsi="Times New Roman" w:eastAsia="Calibri"/>
                  <w:color w:val="auto"/>
                  <w:sz w:val="24"/>
                  <w:szCs w:val="24"/>
                  <w:u w:val="none"/>
                </w:rPr>
                <w:t xml:space="preserve"> </w:t>
              </w:r>
              <w:proofErr w:type="spellStart"/>
              <w:r w:rsidR="00F60211">
                <w:rPr>
                  <w:rStyle w:val="Hyperlink"/>
                  <w:rFonts w:ascii="Times New Roman" w:hAnsi="Times New Roman" w:eastAsia="Calibri"/>
                  <w:color w:val="auto"/>
                  <w:sz w:val="24"/>
                  <w:szCs w:val="24"/>
                  <w:u w:val="none"/>
                </w:rPr>
                <w:t>Teiuș</w:t>
              </w:r>
              <w:r w:rsidRPr="00F60211" w:rsidR="00F60211">
                <w:rPr>
                  <w:rStyle w:val="Hyperlink"/>
                  <w:rFonts w:ascii="Times New Roman" w:hAnsi="Times New Roman" w:eastAsia="Calibri"/>
                  <w:color w:val="auto"/>
                  <w:sz w:val="24"/>
                  <w:szCs w:val="24"/>
                  <w:u w:val="none"/>
                </w:rPr>
                <w:t>an</w:t>
              </w:r>
              <w:proofErr w:type="spellEnd"/>
            </w:hyperlink>
            <w:r w:rsidRPr="00F60211" w:rsidR="00F60211">
              <w:rPr>
                <w:rFonts w:ascii="Times New Roman" w:hAnsi="Times New Roman"/>
                <w:sz w:val="24"/>
                <w:szCs w:val="24"/>
              </w:rPr>
              <w:t>, I</w:t>
            </w:r>
            <w:proofErr w:type="gramStart"/>
            <w:r w:rsidRPr="00F60211" w:rsidR="00F60211">
              <w:rPr>
                <w:rFonts w:ascii="Times New Roman" w:hAnsi="Times New Roman"/>
                <w:sz w:val="24"/>
                <w:szCs w:val="24"/>
              </w:rPr>
              <w:t>.(</w:t>
            </w:r>
            <w:proofErr w:type="gramEnd"/>
            <w:r w:rsidRPr="00F60211" w:rsidR="00F60211">
              <w:rPr>
                <w:rFonts w:ascii="Times New Roman" w:hAnsi="Times New Roman"/>
                <w:sz w:val="24"/>
                <w:szCs w:val="24"/>
              </w:rPr>
              <w:t>1966).</w:t>
            </w:r>
            <w:r w:rsidRPr="00F60211" w:rsidR="00F60211">
              <w:rPr>
                <w:rFonts w:ascii="Times New Roman" w:hAnsi="Times New Roman"/>
                <w:i/>
                <w:sz w:val="24"/>
                <w:szCs w:val="24"/>
              </w:rPr>
              <w:t xml:space="preserve">Din </w:t>
            </w:r>
            <w:proofErr w:type="spellStart"/>
            <w:r w:rsidRPr="00F60211" w:rsidR="00F60211">
              <w:rPr>
                <w:rFonts w:ascii="Times New Roman" w:hAnsi="Times New Roman"/>
                <w:i/>
                <w:sz w:val="24"/>
                <w:szCs w:val="24"/>
              </w:rPr>
              <w:t>istoria</w:t>
            </w:r>
            <w:proofErr w:type="spellEnd"/>
            <w:r w:rsidRPr="00F60211" w:rsidR="00F60211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F60211" w:rsidR="00F60211">
              <w:rPr>
                <w:rFonts w:ascii="Times New Roman" w:hAnsi="Times New Roman"/>
                <w:i/>
                <w:sz w:val="24"/>
                <w:szCs w:val="24"/>
              </w:rPr>
              <w:t>pedagogiei</w:t>
            </w:r>
            <w:proofErr w:type="spellEnd"/>
            <w:r w:rsidRPr="00F60211" w:rsidR="00F60211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F60211" w:rsidR="00F60211">
              <w:rPr>
                <w:rFonts w:ascii="Times New Roman" w:hAnsi="Times New Roman"/>
                <w:i/>
                <w:sz w:val="24"/>
                <w:szCs w:val="24"/>
              </w:rPr>
              <w:t>românești</w:t>
            </w:r>
            <w:proofErr w:type="spellEnd"/>
            <w:r w:rsidRPr="00F60211" w:rsidR="00F60211">
              <w:rPr>
                <w:rFonts w:ascii="Times New Roman" w:hAnsi="Times New Roman"/>
                <w:sz w:val="24"/>
                <w:szCs w:val="24"/>
              </w:rPr>
              <w:t>. EDP.</w:t>
            </w:r>
          </w:p>
          <w:p w:rsidRPr="00F60211" w:rsidR="00F60211" w:rsidP="231C1CFE" w:rsidRDefault="00F60211" w14:paraId="3066A3A4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Rousseau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,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J. J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.(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1973).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Emil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sau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despre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.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</w:p>
          <w:p w:rsidRPr="00F60211" w:rsidR="00F60211" w:rsidP="00F60211" w:rsidRDefault="00F60211" w14:paraId="6CA089E4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60211">
              <w:rPr>
                <w:rFonts w:ascii="Times New Roman" w:hAnsi="Times New Roman"/>
                <w:sz w:val="24"/>
                <w:szCs w:val="24"/>
              </w:rPr>
              <w:t>Stanciu</w:t>
            </w:r>
            <w:proofErr w:type="spellEnd"/>
            <w:r w:rsidRPr="00F60211">
              <w:rPr>
                <w:rFonts w:ascii="Times New Roman" w:hAnsi="Times New Roman"/>
                <w:sz w:val="24"/>
                <w:szCs w:val="24"/>
              </w:rPr>
              <w:t xml:space="preserve">, I. </w:t>
            </w:r>
            <w:proofErr w:type="spellStart"/>
            <w:r w:rsidRPr="00F60211">
              <w:rPr>
                <w:rFonts w:ascii="Times New Roman" w:hAnsi="Times New Roman"/>
                <w:sz w:val="24"/>
                <w:szCs w:val="24"/>
              </w:rPr>
              <w:t>Gh</w:t>
            </w:r>
            <w:proofErr w:type="spellEnd"/>
            <w:r w:rsidRPr="00F6021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Start"/>
            <w:r w:rsidRPr="00F60211">
              <w:rPr>
                <w:rFonts w:ascii="Times New Roman" w:hAnsi="Times New Roman"/>
                <w:sz w:val="24"/>
                <w:szCs w:val="24"/>
              </w:rPr>
              <w:t>( 1977</w:t>
            </w:r>
            <w:proofErr w:type="gramEnd"/>
            <w:r w:rsidRPr="00F60211">
              <w:rPr>
                <w:rFonts w:ascii="Times New Roman" w:hAnsi="Times New Roman"/>
                <w:sz w:val="24"/>
                <w:szCs w:val="24"/>
              </w:rPr>
              <w:t xml:space="preserve">). </w:t>
            </w:r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O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istorie</w:t>
            </w:r>
            <w:proofErr w:type="spellEnd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a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pedagogiei</w:t>
            </w:r>
            <w:proofErr w:type="spellEnd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universale</w:t>
            </w:r>
            <w:proofErr w:type="spellEnd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și</w:t>
            </w:r>
            <w:proofErr w:type="spellEnd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românești</w:t>
            </w:r>
            <w:proofErr w:type="spellEnd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până</w:t>
            </w:r>
            <w:proofErr w:type="spellEnd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la 1900</w:t>
            </w:r>
            <w:r w:rsidRPr="00F60211">
              <w:rPr>
                <w:rFonts w:ascii="Times New Roman" w:hAnsi="Times New Roman"/>
                <w:sz w:val="24"/>
                <w:szCs w:val="24"/>
              </w:rPr>
              <w:t>.EDP;</w:t>
            </w:r>
          </w:p>
          <w:p w:rsidRPr="00F60211" w:rsidR="00F60211" w:rsidP="231C1CFE" w:rsidRDefault="00F60211" w14:paraId="65D6DC53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Stanciu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S.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( 1976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român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modern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ă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contemporan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.EDP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690792" w:rsidR="004103B3" w:rsidP="00F60211" w:rsidRDefault="00F60211" w14:paraId="14F5496B" w14:textId="7ECF3696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color w:val="000000" w:themeColor="text1"/>
                <w:sz w:val="24"/>
                <w:szCs w:val="24"/>
              </w:rPr>
            </w:pPr>
            <w:r w:rsidRPr="00F60211">
              <w:rPr>
                <w:rFonts w:ascii="Times New Roman" w:hAnsi="Times New Roman"/>
                <w:sz w:val="24"/>
                <w:szCs w:val="24"/>
              </w:rPr>
              <w:t xml:space="preserve">Suciu, R.L (2018). </w:t>
            </w:r>
            <w:r w:rsidRPr="00F60211">
              <w:rPr>
                <w:rFonts w:ascii="Times New Roman" w:hAnsi="Times New Roman"/>
                <w:i/>
                <w:sz w:val="24"/>
                <w:szCs w:val="24"/>
              </w:rPr>
              <w:t>Doctrine pedagogice.O istorie subiectivă</w:t>
            </w:r>
            <w:r w:rsidRPr="00F60211">
              <w:rPr>
                <w:rFonts w:ascii="Times New Roman" w:hAnsi="Times New Roman"/>
                <w:sz w:val="24"/>
                <w:szCs w:val="24"/>
              </w:rPr>
              <w:t>. Ed.ProUniversitaria</w:t>
            </w:r>
          </w:p>
        </w:tc>
      </w:tr>
    </w:tbl>
    <w:p w:rsidR="00745DEC" w:rsidP="000B3BD0" w:rsidRDefault="00745DEC" w14:paraId="6281326B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Pr="00AD6760" w:rsidR="00AD6760" w:rsidTr="231C1CFE" w14:paraId="3642EC7C" w14:textId="77777777">
        <w:trPr>
          <w:trHeight w:val="310"/>
          <w:jc w:val="center"/>
        </w:trPr>
        <w:tc>
          <w:tcPr>
            <w:tcW w:w="10485" w:type="dxa"/>
            <w:gridSpan w:val="3"/>
            <w:tcMar/>
            <w:vAlign w:val="center"/>
          </w:tcPr>
          <w:p w:rsidRPr="00FB55B0" w:rsidR="00AD6760" w:rsidP="000B3BD0" w:rsidRDefault="00AD6760" w14:paraId="56131CC1" w14:textId="77C302E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="00745DEC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Pr="00924485" w:rsidR="00AD6760" w:rsidTr="231C1CFE" w14:paraId="6B577D84" w14:textId="77777777">
        <w:trPr>
          <w:trHeight w:val="310"/>
          <w:jc w:val="center"/>
        </w:trPr>
        <w:tc>
          <w:tcPr>
            <w:tcW w:w="850" w:type="dxa"/>
            <w:tcMar/>
            <w:vAlign w:val="center"/>
          </w:tcPr>
          <w:p w:rsidRPr="00FB55B0" w:rsidR="00AD6760" w:rsidP="000B3BD0" w:rsidRDefault="00AD6760" w14:paraId="65233FCB" w14:textId="298DB43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tcMar/>
            <w:vAlign w:val="center"/>
          </w:tcPr>
          <w:p w:rsidRPr="00D2495D" w:rsidR="00AD6760" w:rsidP="000B3BD0" w:rsidRDefault="00AD6760" w14:paraId="14533F4B" w14:textId="2BCE88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2495D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D2495D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D2495D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tcMar/>
            <w:vAlign w:val="center"/>
          </w:tcPr>
          <w:p w:rsidRPr="00FB55B0" w:rsidR="00AD6760" w:rsidP="000B3BD0" w:rsidRDefault="00AD6760" w14:paraId="58AFCCFA" w14:textId="39F1831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45017B" w:rsidR="00690792" w:rsidTr="231C1CFE" w14:paraId="10F798F8" w14:textId="77777777">
        <w:trPr>
          <w:trHeight w:val="310"/>
          <w:jc w:val="center"/>
        </w:trPr>
        <w:tc>
          <w:tcPr>
            <w:tcW w:w="850" w:type="dxa"/>
            <w:tcMar/>
          </w:tcPr>
          <w:p w:rsidRPr="00FB55B0" w:rsidR="00690792" w:rsidP="000B3BD0" w:rsidRDefault="00690792" w14:paraId="407718C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tcMar/>
          </w:tcPr>
          <w:p w:rsidRPr="00D2495D" w:rsidR="00690792" w:rsidP="00D2495D" w:rsidRDefault="00690792" w14:paraId="33FD776F" w14:textId="1B9276F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2495D">
              <w:rPr>
                <w:rFonts w:ascii="Times New Roman" w:hAnsi="Times New Roman"/>
                <w:sz w:val="24"/>
                <w:szCs w:val="24"/>
              </w:rPr>
              <w:t xml:space="preserve">S1_Seminar introductiv: </w:t>
            </w:r>
            <w:r w:rsidRPr="00D2495D" w:rsidR="00D2495D">
              <w:rPr>
                <w:rFonts w:ascii="Times New Roman" w:hAnsi="Times New Roman" w:eastAsia="Corbel"/>
                <w:sz w:val="24"/>
                <w:szCs w:val="24"/>
              </w:rPr>
              <w:t>prezentarea planului de seminar, a obiectivelor disciplinei, a competențelor vizate, d</w:t>
            </w:r>
            <w:r w:rsidR="00D2495D">
              <w:rPr>
                <w:rFonts w:ascii="Times New Roman" w:hAnsi="Times New Roman" w:eastAsia="Corbel"/>
                <w:sz w:val="24"/>
                <w:szCs w:val="24"/>
              </w:rPr>
              <w:t>istribuirea temelor de seminar ș</w:t>
            </w:r>
            <w:r w:rsidRPr="00D2495D" w:rsidR="00D2495D">
              <w:rPr>
                <w:rFonts w:ascii="Times New Roman" w:hAnsi="Times New Roman" w:eastAsia="Corbel"/>
                <w:sz w:val="24"/>
                <w:szCs w:val="24"/>
              </w:rPr>
              <w:t>i a proiectelor</w:t>
            </w:r>
            <w:r w:rsidRPr="00D2495D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95" w:type="dxa"/>
            <w:tcMar/>
            <w:vAlign w:val="center"/>
          </w:tcPr>
          <w:p w:rsidRPr="00690792" w:rsidR="00690792" w:rsidP="000B3BD0" w:rsidRDefault="00690792" w14:paraId="1DDBB69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45017B" w:rsidR="00690792" w:rsidTr="231C1CFE" w14:paraId="41A147A3" w14:textId="77777777">
        <w:trPr>
          <w:trHeight w:val="310"/>
          <w:jc w:val="center"/>
        </w:trPr>
        <w:tc>
          <w:tcPr>
            <w:tcW w:w="850" w:type="dxa"/>
            <w:tcMar/>
          </w:tcPr>
          <w:p w:rsidRPr="00FB55B0" w:rsidR="00690792" w:rsidP="000B3BD0" w:rsidRDefault="00690792" w14:paraId="05B40FBB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tcMar/>
          </w:tcPr>
          <w:p w:rsidRPr="00D2495D" w:rsidR="00690792" w:rsidP="00D2495D" w:rsidRDefault="00690792" w14:paraId="67CC1DCC" w14:textId="69791E6C">
            <w:pPr>
              <w:pStyle w:val="Default"/>
              <w:jc w:val="both"/>
              <w:rPr>
                <w:color w:val="auto"/>
              </w:rPr>
            </w:pPr>
            <w:r w:rsidRPr="00D2495D">
              <w:t>S2_</w:t>
            </w:r>
            <w:r w:rsidRPr="00D2495D" w:rsidR="00D2495D">
              <w:t xml:space="preserve"> </w:t>
            </w:r>
            <w:proofErr w:type="spellStart"/>
            <w:r w:rsidRPr="00D2495D" w:rsidR="00D2495D">
              <w:rPr>
                <w:color w:val="auto"/>
              </w:rPr>
              <w:t>Reprezentanți</w:t>
            </w:r>
            <w:proofErr w:type="spellEnd"/>
            <w:r w:rsidRPr="00D2495D" w:rsidR="00D2495D">
              <w:rPr>
                <w:color w:val="auto"/>
              </w:rPr>
              <w:t xml:space="preserve"> de </w:t>
            </w:r>
            <w:proofErr w:type="spellStart"/>
            <w:r w:rsidRPr="00D2495D" w:rsidR="00D2495D">
              <w:rPr>
                <w:color w:val="auto"/>
              </w:rPr>
              <w:t>seamă</w:t>
            </w:r>
            <w:proofErr w:type="spellEnd"/>
            <w:r w:rsidRPr="00D2495D" w:rsidR="00D2495D">
              <w:rPr>
                <w:color w:val="auto"/>
              </w:rPr>
              <w:t xml:space="preserve"> </w:t>
            </w:r>
            <w:proofErr w:type="spellStart"/>
            <w:r w:rsidRPr="00D2495D" w:rsidR="00D2495D">
              <w:rPr>
                <w:color w:val="auto"/>
              </w:rPr>
              <w:t>ai</w:t>
            </w:r>
            <w:proofErr w:type="spellEnd"/>
            <w:r w:rsidRPr="00D2495D" w:rsidR="00D2495D">
              <w:rPr>
                <w:color w:val="auto"/>
              </w:rPr>
              <w:t xml:space="preserve"> </w:t>
            </w:r>
            <w:proofErr w:type="spellStart"/>
            <w:r w:rsidRPr="00D2495D" w:rsidR="00D2495D">
              <w:rPr>
                <w:color w:val="auto"/>
              </w:rPr>
              <w:t>antichității</w:t>
            </w:r>
            <w:proofErr w:type="spellEnd"/>
            <w:r w:rsidRPr="00D2495D" w:rsidR="00D2495D">
              <w:rPr>
                <w:color w:val="auto"/>
              </w:rPr>
              <w:t xml:space="preserve"> </w:t>
            </w:r>
            <w:proofErr w:type="spellStart"/>
            <w:r w:rsidRPr="00D2495D" w:rsidR="00D2495D">
              <w:rPr>
                <w:color w:val="auto"/>
              </w:rPr>
              <w:t>și</w:t>
            </w:r>
            <w:proofErr w:type="spellEnd"/>
            <w:r w:rsidRPr="00D2495D" w:rsidR="00D2495D">
              <w:rPr>
                <w:color w:val="auto"/>
              </w:rPr>
              <w:t xml:space="preserve"> </w:t>
            </w:r>
            <w:proofErr w:type="spellStart"/>
            <w:r w:rsidRPr="00D2495D" w:rsidR="00D2495D">
              <w:rPr>
                <w:color w:val="auto"/>
              </w:rPr>
              <w:t>ideile</w:t>
            </w:r>
            <w:proofErr w:type="spellEnd"/>
            <w:r w:rsidRPr="00D2495D" w:rsidR="00D2495D">
              <w:rPr>
                <w:color w:val="auto"/>
              </w:rPr>
              <w:t xml:space="preserve"> </w:t>
            </w:r>
            <w:proofErr w:type="spellStart"/>
            <w:r w:rsidRPr="00D2495D" w:rsidR="00D2495D">
              <w:rPr>
                <w:color w:val="auto"/>
              </w:rPr>
              <w:t>lor</w:t>
            </w:r>
            <w:proofErr w:type="spellEnd"/>
            <w:r w:rsidRPr="00D2495D" w:rsidR="00D2495D">
              <w:rPr>
                <w:color w:val="auto"/>
              </w:rPr>
              <w:t xml:space="preserve"> </w:t>
            </w:r>
            <w:proofErr w:type="spellStart"/>
            <w:r w:rsidRPr="00D2495D" w:rsidR="00D2495D">
              <w:rPr>
                <w:color w:val="auto"/>
              </w:rPr>
              <w:t>despre</w:t>
            </w:r>
            <w:proofErr w:type="spellEnd"/>
            <w:r w:rsidRPr="00D2495D" w:rsidR="00D2495D">
              <w:rPr>
                <w:color w:val="auto"/>
              </w:rPr>
              <w:t xml:space="preserve"> </w:t>
            </w:r>
            <w:proofErr w:type="spellStart"/>
            <w:r w:rsidRPr="00D2495D" w:rsidR="00D2495D">
              <w:rPr>
                <w:color w:val="auto"/>
              </w:rPr>
              <w:t>educație</w:t>
            </w:r>
            <w:proofErr w:type="spellEnd"/>
            <w:r w:rsidR="00D2495D">
              <w:rPr>
                <w:color w:val="auto"/>
              </w:rPr>
              <w:t>–</w:t>
            </w:r>
            <w:proofErr w:type="spellStart"/>
            <w:r w:rsidR="00D2495D">
              <w:rPr>
                <w:color w:val="auto"/>
              </w:rPr>
              <w:t>proiect</w:t>
            </w:r>
            <w:proofErr w:type="spellEnd"/>
            <w:r w:rsidR="00D2495D">
              <w:rPr>
                <w:color w:val="auto"/>
              </w:rPr>
              <w:t xml:space="preserve"> de </w:t>
            </w:r>
            <w:proofErr w:type="spellStart"/>
            <w:r w:rsidR="00D2495D">
              <w:rPr>
                <w:color w:val="auto"/>
              </w:rPr>
              <w:t>grup</w:t>
            </w:r>
            <w:proofErr w:type="spellEnd"/>
            <w:r w:rsidR="00D2495D">
              <w:rPr>
                <w:color w:val="auto"/>
              </w:rPr>
              <w:t xml:space="preserve">, </w:t>
            </w:r>
            <w:proofErr w:type="spellStart"/>
            <w:r w:rsidR="00D2495D">
              <w:rPr>
                <w:color w:val="auto"/>
              </w:rPr>
              <w:t>dezbatere</w:t>
            </w:r>
            <w:proofErr w:type="spellEnd"/>
          </w:p>
        </w:tc>
        <w:tc>
          <w:tcPr>
            <w:tcW w:w="895" w:type="dxa"/>
            <w:tcMar/>
            <w:vAlign w:val="center"/>
          </w:tcPr>
          <w:p w:rsidRPr="00690792" w:rsidR="00690792" w:rsidP="000B3BD0" w:rsidRDefault="00690792" w14:paraId="1CA0030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45017B" w:rsidR="00690792" w:rsidTr="231C1CFE" w14:paraId="30975062" w14:textId="77777777">
        <w:trPr>
          <w:trHeight w:val="310"/>
          <w:jc w:val="center"/>
        </w:trPr>
        <w:tc>
          <w:tcPr>
            <w:tcW w:w="850" w:type="dxa"/>
            <w:tcMar/>
          </w:tcPr>
          <w:p w:rsidRPr="00FB55B0" w:rsidR="00690792" w:rsidP="000B3BD0" w:rsidRDefault="00690792" w14:paraId="63460A1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tcMar/>
          </w:tcPr>
          <w:p w:rsidRPr="00D2495D" w:rsidR="00690792" w:rsidP="00D2495D" w:rsidRDefault="00690792" w14:paraId="10FEC278" w14:textId="79913C8F">
            <w:pPr>
              <w:pStyle w:val="Default"/>
              <w:jc w:val="both"/>
              <w:rPr>
                <w:color w:val="auto"/>
              </w:rPr>
            </w:pPr>
            <w:r w:rsidRPr="00D2495D">
              <w:t>S3_</w:t>
            </w:r>
            <w:r w:rsidRPr="00D2495D" w:rsidR="00D2495D">
              <w:t xml:space="preserve"> </w:t>
            </w:r>
            <w:proofErr w:type="spellStart"/>
            <w:r w:rsidR="00D2495D">
              <w:rPr>
                <w:color w:val="auto"/>
              </w:rPr>
              <w:t>Pedagogia</w:t>
            </w:r>
            <w:proofErr w:type="spellEnd"/>
            <w:r w:rsidR="00D2495D">
              <w:rPr>
                <w:color w:val="auto"/>
              </w:rPr>
              <w:t xml:space="preserve"> </w:t>
            </w:r>
            <w:proofErr w:type="spellStart"/>
            <w:r w:rsidR="00D2495D">
              <w:rPr>
                <w:color w:val="auto"/>
              </w:rPr>
              <w:t>Evului</w:t>
            </w:r>
            <w:proofErr w:type="spellEnd"/>
            <w:r w:rsidR="00D2495D">
              <w:rPr>
                <w:color w:val="auto"/>
              </w:rPr>
              <w:t xml:space="preserve"> </w:t>
            </w:r>
            <w:proofErr w:type="spellStart"/>
            <w:r w:rsidR="00D2495D">
              <w:rPr>
                <w:color w:val="auto"/>
              </w:rPr>
              <w:t>mediu</w:t>
            </w:r>
            <w:proofErr w:type="spellEnd"/>
            <w:r w:rsidR="00D2495D">
              <w:rPr>
                <w:color w:val="auto"/>
              </w:rPr>
              <w:t xml:space="preserve"> </w:t>
            </w:r>
            <w:proofErr w:type="spellStart"/>
            <w:r w:rsidRPr="00D2495D" w:rsidR="00D2495D">
              <w:rPr>
                <w:color w:val="auto"/>
              </w:rPr>
              <w:t>și</w:t>
            </w:r>
            <w:proofErr w:type="spellEnd"/>
            <w:r w:rsidRPr="00D2495D" w:rsidR="00D2495D">
              <w:rPr>
                <w:color w:val="auto"/>
              </w:rPr>
              <w:t xml:space="preserve"> </w:t>
            </w:r>
            <w:proofErr w:type="spellStart"/>
            <w:r w:rsidRPr="00D2495D" w:rsidR="00D2495D">
              <w:rPr>
                <w:color w:val="auto"/>
              </w:rPr>
              <w:t>reprezentanți</w:t>
            </w:r>
            <w:proofErr w:type="spellEnd"/>
            <w:r w:rsidRPr="00D2495D" w:rsidR="00D2495D">
              <w:rPr>
                <w:color w:val="auto"/>
              </w:rPr>
              <w:t xml:space="preserve"> de </w:t>
            </w:r>
            <w:proofErr w:type="spellStart"/>
            <w:r w:rsidRPr="00D2495D" w:rsidR="00D2495D">
              <w:rPr>
                <w:color w:val="auto"/>
              </w:rPr>
              <w:t>seamă</w:t>
            </w:r>
            <w:proofErr w:type="spellEnd"/>
            <w:r w:rsidRPr="00D2495D" w:rsidR="00D2495D">
              <w:rPr>
                <w:color w:val="auto"/>
              </w:rPr>
              <w:t xml:space="preserve"> </w:t>
            </w:r>
            <w:proofErr w:type="spellStart"/>
            <w:r w:rsidRPr="00D2495D" w:rsidR="00D2495D">
              <w:rPr>
                <w:color w:val="auto"/>
              </w:rPr>
              <w:t>ai</w:t>
            </w:r>
            <w:proofErr w:type="spellEnd"/>
            <w:r w:rsidRPr="00D2495D" w:rsidR="00D2495D">
              <w:rPr>
                <w:color w:val="auto"/>
              </w:rPr>
              <w:t xml:space="preserve"> </w:t>
            </w:r>
            <w:proofErr w:type="spellStart"/>
            <w:r w:rsidRPr="00D2495D" w:rsidR="00D2495D">
              <w:rPr>
                <w:color w:val="auto"/>
              </w:rPr>
              <w:t>pedagogiei</w:t>
            </w:r>
            <w:proofErr w:type="spellEnd"/>
            <w:r w:rsidRPr="00D2495D" w:rsidR="00D2495D">
              <w:rPr>
                <w:color w:val="auto"/>
              </w:rPr>
              <w:t xml:space="preserve"> </w:t>
            </w:r>
            <w:proofErr w:type="spellStart"/>
            <w:r w:rsidRPr="00D2495D" w:rsidR="00D2495D">
              <w:rPr>
                <w:color w:val="auto"/>
              </w:rPr>
              <w:t>creștine</w:t>
            </w:r>
            <w:proofErr w:type="spellEnd"/>
            <w:r w:rsidR="00D2495D">
              <w:rPr>
                <w:color w:val="auto"/>
              </w:rPr>
              <w:t xml:space="preserve"> (</w:t>
            </w:r>
            <w:proofErr w:type="spellStart"/>
            <w:r w:rsidR="00D2495D">
              <w:rPr>
                <w:color w:val="auto"/>
              </w:rPr>
              <w:t>proiect</w:t>
            </w:r>
            <w:proofErr w:type="spellEnd"/>
            <w:r w:rsidR="00D2495D">
              <w:rPr>
                <w:color w:val="auto"/>
              </w:rPr>
              <w:t xml:space="preserve"> de </w:t>
            </w:r>
            <w:proofErr w:type="spellStart"/>
            <w:r w:rsidR="00D2495D">
              <w:rPr>
                <w:color w:val="auto"/>
              </w:rPr>
              <w:t>grup</w:t>
            </w:r>
            <w:proofErr w:type="spellEnd"/>
            <w:r w:rsidR="00D2495D">
              <w:rPr>
                <w:color w:val="auto"/>
              </w:rPr>
              <w:t xml:space="preserve">, </w:t>
            </w:r>
            <w:proofErr w:type="spellStart"/>
            <w:r w:rsidR="00D2495D">
              <w:rPr>
                <w:color w:val="auto"/>
              </w:rPr>
              <w:t>dezbatere</w:t>
            </w:r>
            <w:proofErr w:type="spellEnd"/>
            <w:r w:rsidR="00D2495D">
              <w:rPr>
                <w:color w:val="auto"/>
              </w:rPr>
              <w:t>)</w:t>
            </w:r>
          </w:p>
        </w:tc>
        <w:tc>
          <w:tcPr>
            <w:tcW w:w="895" w:type="dxa"/>
            <w:tcMar/>
            <w:vAlign w:val="center"/>
          </w:tcPr>
          <w:p w:rsidRPr="00690792" w:rsidR="00690792" w:rsidP="000B3BD0" w:rsidRDefault="00690792" w14:paraId="18773775" w14:textId="1914521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45017B" w:rsidR="00690792" w:rsidTr="231C1CFE" w14:paraId="4EC460B4" w14:textId="77777777">
        <w:trPr>
          <w:trHeight w:val="310"/>
          <w:jc w:val="center"/>
        </w:trPr>
        <w:tc>
          <w:tcPr>
            <w:tcW w:w="850" w:type="dxa"/>
            <w:tcMar/>
          </w:tcPr>
          <w:p w:rsidRPr="00FB55B0" w:rsidR="00690792" w:rsidP="000B3BD0" w:rsidRDefault="00690792" w14:paraId="37F38104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  <w:tcMar/>
          </w:tcPr>
          <w:p w:rsidRPr="00D2495D" w:rsidR="00690792" w:rsidP="231C1CFE" w:rsidRDefault="00690792" w14:paraId="13A93FE3" w14:textId="4E352FD7">
            <w:pPr>
              <w:pStyle w:val="Default"/>
              <w:jc w:val="both"/>
              <w:rPr>
                <w:color w:val="auto"/>
                <w:lang w:val="ro-RO"/>
              </w:rPr>
            </w:pPr>
            <w:r w:rsidRPr="231C1CFE" w:rsidR="00690792">
              <w:rPr>
                <w:lang w:val="ro-RO"/>
              </w:rPr>
              <w:t>S4_</w:t>
            </w:r>
            <w:r w:rsidRPr="231C1CFE" w:rsidR="00D2495D">
              <w:rPr>
                <w:lang w:val="ro-RO"/>
              </w:rPr>
              <w:t xml:space="preserve"> </w:t>
            </w:r>
            <w:r w:rsidRPr="231C1CFE" w:rsidR="00D2495D">
              <w:rPr>
                <w:color w:val="auto"/>
                <w:lang w:val="ro-RO"/>
              </w:rPr>
              <w:t>Reprezentanți</w:t>
            </w:r>
            <w:r w:rsidRPr="231C1CFE" w:rsidR="00D2495D">
              <w:rPr>
                <w:color w:val="auto"/>
                <w:lang w:val="ro-RO"/>
              </w:rPr>
              <w:t xml:space="preserve"> de </w:t>
            </w:r>
            <w:r w:rsidRPr="231C1CFE" w:rsidR="00D2495D">
              <w:rPr>
                <w:color w:val="auto"/>
                <w:lang w:val="ro-RO"/>
              </w:rPr>
              <w:t>seamă</w:t>
            </w:r>
            <w:r w:rsidRPr="231C1CFE" w:rsidR="00D2495D">
              <w:rPr>
                <w:color w:val="auto"/>
                <w:lang w:val="ro-RO"/>
              </w:rPr>
              <w:t xml:space="preserve"> </w:t>
            </w:r>
            <w:r w:rsidRPr="231C1CFE" w:rsidR="00D2495D">
              <w:rPr>
                <w:color w:val="auto"/>
                <w:lang w:val="ro-RO"/>
              </w:rPr>
              <w:t>ai</w:t>
            </w:r>
            <w:r w:rsidRPr="231C1CFE" w:rsidR="00D2495D">
              <w:rPr>
                <w:color w:val="auto"/>
                <w:lang w:val="ro-RO"/>
              </w:rPr>
              <w:t xml:space="preserve"> </w:t>
            </w:r>
            <w:r w:rsidRPr="231C1CFE" w:rsidR="00D2495D">
              <w:rPr>
                <w:color w:val="auto"/>
                <w:lang w:val="ro-RO"/>
              </w:rPr>
              <w:t>Renaşterii</w:t>
            </w:r>
            <w:r w:rsidRPr="231C1CFE" w:rsidR="00D2495D">
              <w:rPr>
                <w:color w:val="auto"/>
                <w:lang w:val="ro-RO"/>
              </w:rPr>
              <w:t xml:space="preserve"> </w:t>
            </w:r>
            <w:r w:rsidRPr="231C1CFE" w:rsidR="00D2495D">
              <w:rPr>
                <w:color w:val="auto"/>
                <w:lang w:val="ro-RO"/>
              </w:rPr>
              <w:t>şi</w:t>
            </w:r>
            <w:r w:rsidRPr="231C1CFE" w:rsidR="00D2495D">
              <w:rPr>
                <w:color w:val="auto"/>
                <w:lang w:val="ro-RO"/>
              </w:rPr>
              <w:t xml:space="preserve"> </w:t>
            </w:r>
            <w:r w:rsidRPr="231C1CFE" w:rsidR="00D2495D">
              <w:rPr>
                <w:color w:val="auto"/>
                <w:lang w:val="ro-RO"/>
              </w:rPr>
              <w:t>Reformei</w:t>
            </w:r>
            <w:r w:rsidRPr="231C1CFE" w:rsidR="00D2495D">
              <w:rPr>
                <w:color w:val="auto"/>
                <w:lang w:val="ro-RO"/>
              </w:rPr>
              <w:t>–</w:t>
            </w:r>
            <w:r w:rsidRPr="231C1CFE" w:rsidR="00D2495D">
              <w:rPr>
                <w:color w:val="auto"/>
                <w:lang w:val="ro-RO"/>
              </w:rPr>
              <w:t>proiect</w:t>
            </w:r>
            <w:r w:rsidRPr="231C1CFE" w:rsidR="00D2495D">
              <w:rPr>
                <w:color w:val="auto"/>
                <w:lang w:val="ro-RO"/>
              </w:rPr>
              <w:t xml:space="preserve"> de </w:t>
            </w:r>
            <w:r w:rsidRPr="231C1CFE" w:rsidR="00D2495D">
              <w:rPr>
                <w:color w:val="auto"/>
                <w:lang w:val="ro-RO"/>
              </w:rPr>
              <w:t>grup</w:t>
            </w:r>
            <w:r w:rsidRPr="231C1CFE" w:rsidR="00D2495D">
              <w:rPr>
                <w:color w:val="auto"/>
                <w:lang w:val="ro-RO"/>
              </w:rPr>
              <w:t xml:space="preserve">, </w:t>
            </w:r>
            <w:r w:rsidRPr="231C1CFE" w:rsidR="00D2495D">
              <w:rPr>
                <w:color w:val="auto"/>
                <w:lang w:val="ro-RO"/>
              </w:rPr>
              <w:t>dezbatere</w:t>
            </w:r>
          </w:p>
        </w:tc>
        <w:tc>
          <w:tcPr>
            <w:tcW w:w="895" w:type="dxa"/>
            <w:tcMar/>
            <w:vAlign w:val="center"/>
          </w:tcPr>
          <w:p w:rsidRPr="00690792" w:rsidR="00690792" w:rsidP="000B3BD0" w:rsidRDefault="00690792" w14:paraId="5F049B3D" w14:textId="740EA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45017B" w:rsidR="00690792" w:rsidTr="231C1CFE" w14:paraId="58CF6DBE" w14:textId="77777777">
        <w:trPr>
          <w:trHeight w:val="310"/>
          <w:jc w:val="center"/>
        </w:trPr>
        <w:tc>
          <w:tcPr>
            <w:tcW w:w="850" w:type="dxa"/>
            <w:tcMar/>
          </w:tcPr>
          <w:p w:rsidRPr="00FB55B0" w:rsidR="00690792" w:rsidP="000B3BD0" w:rsidRDefault="00690792" w14:paraId="5EBEC8A8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8740" w:type="dxa"/>
            <w:tcMar/>
          </w:tcPr>
          <w:p w:rsidRPr="00D2495D" w:rsidR="00690792" w:rsidP="00D2495D" w:rsidRDefault="00690792" w14:paraId="5824CB1E" w14:textId="33252C8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2495D">
              <w:rPr>
                <w:rFonts w:ascii="Times New Roman" w:hAnsi="Times New Roman"/>
                <w:sz w:val="24"/>
                <w:szCs w:val="24"/>
              </w:rPr>
              <w:t>S5_</w:t>
            </w:r>
            <w:r w:rsidRPr="00D2495D" w:rsidR="00D2495D">
              <w:rPr>
                <w:rFonts w:ascii="Times New Roman" w:hAnsi="Times New Roman"/>
                <w:sz w:val="24"/>
                <w:szCs w:val="24"/>
              </w:rPr>
              <w:t xml:space="preserve"> Pedagogia </w:t>
            </w:r>
            <w:r w:rsidR="00D2495D">
              <w:rPr>
                <w:rFonts w:ascii="Times New Roman" w:hAnsi="Times New Roman"/>
                <w:sz w:val="24"/>
                <w:szCs w:val="24"/>
              </w:rPr>
              <w:t>clasică și reprezentanții săi</w:t>
            </w:r>
            <w:r w:rsidRPr="00D2495D" w:rsidR="00D2495D">
              <w:rPr>
                <w:rFonts w:ascii="Times New Roman" w:hAnsi="Times New Roman"/>
                <w:sz w:val="24"/>
                <w:szCs w:val="24"/>
              </w:rPr>
              <w:t xml:space="preserve"> creștine (proiect de grup, dezbatere)</w:t>
            </w:r>
          </w:p>
        </w:tc>
        <w:tc>
          <w:tcPr>
            <w:tcW w:w="895" w:type="dxa"/>
            <w:tcMar/>
            <w:vAlign w:val="center"/>
          </w:tcPr>
          <w:p w:rsidRPr="00690792" w:rsidR="00690792" w:rsidP="000B3BD0" w:rsidRDefault="00690792" w14:paraId="169121EE" w14:textId="25FABD5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45017B" w:rsidR="00690792" w:rsidTr="231C1CFE" w14:paraId="64E74640" w14:textId="77777777">
        <w:trPr>
          <w:trHeight w:val="310"/>
          <w:jc w:val="center"/>
        </w:trPr>
        <w:tc>
          <w:tcPr>
            <w:tcW w:w="850" w:type="dxa"/>
            <w:tcMar/>
          </w:tcPr>
          <w:p w:rsidRPr="00FB55B0" w:rsidR="00690792" w:rsidP="000B3BD0" w:rsidRDefault="00690792" w14:paraId="28B1FA66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  <w:tcMar/>
          </w:tcPr>
          <w:p w:rsidRPr="00D2495D" w:rsidR="00690792" w:rsidP="00343651" w:rsidRDefault="00690792" w14:paraId="4EDFF5DE" w14:textId="17C330B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2495D">
              <w:rPr>
                <w:rFonts w:ascii="Times New Roman" w:hAnsi="Times New Roman"/>
                <w:sz w:val="24"/>
                <w:szCs w:val="24"/>
              </w:rPr>
              <w:t>S6_</w:t>
            </w:r>
            <w:r w:rsidRPr="00D2495D" w:rsidR="00D2495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343651">
              <w:rPr>
                <w:rFonts w:ascii="Times New Roman" w:hAnsi="Times New Roman"/>
                <w:sz w:val="24"/>
                <w:szCs w:val="24"/>
              </w:rPr>
              <w:t xml:space="preserve">Reacţii la pedagogia clasică: pedagogia experiementală și paradigma </w:t>
            </w:r>
            <w:r w:rsidRPr="00343651" w:rsidR="00343651">
              <w:rPr>
                <w:rFonts w:ascii="Times New Roman" w:hAnsi="Times New Roman"/>
                <w:i/>
                <w:sz w:val="24"/>
                <w:szCs w:val="24"/>
              </w:rPr>
              <w:t>educației noi</w:t>
            </w:r>
            <w:r w:rsidR="0034365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2495D" w:rsidR="00D2495D">
              <w:rPr>
                <w:rFonts w:ascii="Times New Roman" w:hAnsi="Times New Roman"/>
                <w:sz w:val="24"/>
                <w:szCs w:val="24"/>
              </w:rPr>
              <w:t>Reprezentanți de seamă di</w:t>
            </w:r>
            <w:r w:rsidR="00343651">
              <w:rPr>
                <w:rFonts w:ascii="Times New Roman" w:hAnsi="Times New Roman"/>
                <w:sz w:val="24"/>
                <w:szCs w:val="24"/>
              </w:rPr>
              <w:t>n istoria pedagogiei românești (</w:t>
            </w:r>
            <w:r w:rsidRPr="00D2495D" w:rsidR="00343651">
              <w:rPr>
                <w:rFonts w:ascii="Times New Roman" w:hAnsi="Times New Roman"/>
                <w:sz w:val="24"/>
                <w:szCs w:val="24"/>
              </w:rPr>
              <w:t>proiect</w:t>
            </w:r>
            <w:r w:rsidR="00343651">
              <w:rPr>
                <w:rFonts w:ascii="Times New Roman" w:hAnsi="Times New Roman"/>
                <w:sz w:val="24"/>
                <w:szCs w:val="24"/>
              </w:rPr>
              <w:t>e</w:t>
            </w:r>
            <w:r w:rsidRPr="00D2495D" w:rsidR="00343651">
              <w:rPr>
                <w:rFonts w:ascii="Times New Roman" w:hAnsi="Times New Roman"/>
                <w:sz w:val="24"/>
                <w:szCs w:val="24"/>
              </w:rPr>
              <w:t xml:space="preserve"> de grup, dezbatere</w:t>
            </w:r>
            <w:r w:rsidR="0034365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95" w:type="dxa"/>
            <w:tcMar/>
          </w:tcPr>
          <w:p w:rsidRPr="00690792" w:rsidR="00690792" w:rsidP="000B3BD0" w:rsidRDefault="00690792" w14:paraId="00E82530" w14:textId="48BC8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45017B" w:rsidR="00AD6760" w:rsidTr="231C1CFE" w14:paraId="35C80DE4" w14:textId="77777777">
        <w:trPr>
          <w:trHeight w:val="310"/>
          <w:jc w:val="center"/>
        </w:trPr>
        <w:tc>
          <w:tcPr>
            <w:tcW w:w="850" w:type="dxa"/>
            <w:tcMar/>
          </w:tcPr>
          <w:p w:rsidRPr="00FB55B0" w:rsidR="00AD6760" w:rsidP="000B3BD0" w:rsidRDefault="00AD6760" w14:paraId="177EFEB6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  <w:tcMar/>
          </w:tcPr>
          <w:p w:rsidRPr="00690792" w:rsidR="00AD6760" w:rsidP="000B3BD0" w:rsidRDefault="00690792" w14:paraId="7DFE5BEA" w14:textId="424FFF4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S7_Autoevaluarea activității de seminar și analiza reflectivă de grup</w:t>
            </w:r>
          </w:p>
        </w:tc>
        <w:tc>
          <w:tcPr>
            <w:tcW w:w="895" w:type="dxa"/>
            <w:tcMar/>
          </w:tcPr>
          <w:p w:rsidRPr="00690792" w:rsidR="00AD6760" w:rsidP="000B3BD0" w:rsidRDefault="00690792" w14:paraId="22190B02" w14:textId="1B648C8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79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45017B" w:rsidR="00AD6760" w:rsidTr="231C1CFE" w14:paraId="73EE7879" w14:textId="77777777">
        <w:trPr>
          <w:jc w:val="center"/>
        </w:trPr>
        <w:tc>
          <w:tcPr>
            <w:tcW w:w="850" w:type="dxa"/>
            <w:tcMar/>
          </w:tcPr>
          <w:p w:rsidRPr="00FB55B0" w:rsidR="00AD6760" w:rsidP="000B3BD0" w:rsidRDefault="00AD6760" w14:paraId="56C9A637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  <w:tcMar/>
          </w:tcPr>
          <w:p w:rsidRPr="00FB55B0" w:rsidR="00AD6760" w:rsidP="000B3BD0" w:rsidRDefault="00AD6760" w14:paraId="10FA6346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  <w:tcMar/>
          </w:tcPr>
          <w:p w:rsidRPr="00FB55B0" w:rsidR="00AD6760" w:rsidP="000B3BD0" w:rsidRDefault="00690792" w14:paraId="70BF3F5B" w14:textId="5B62701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Pr="0045017B" w:rsidR="00924485" w:rsidTr="231C1CFE" w14:paraId="4A9FE7DB" w14:textId="77777777">
        <w:trPr>
          <w:trHeight w:val="980"/>
          <w:jc w:val="center"/>
        </w:trPr>
        <w:tc>
          <w:tcPr>
            <w:tcW w:w="10485" w:type="dxa"/>
            <w:gridSpan w:val="3"/>
            <w:tcMar/>
          </w:tcPr>
          <w:p w:rsidRPr="00F60211" w:rsidR="00924485" w:rsidP="000B3BD0" w:rsidRDefault="1B82A3CE" w14:paraId="7F695DA8" w14:textId="2CF40FE7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F6021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Bibliografie:</w:t>
            </w:r>
          </w:p>
          <w:p w:rsidRPr="00F60211" w:rsidR="00F60211" w:rsidP="00F60211" w:rsidRDefault="00F60211" w14:paraId="1EA9458D" w14:textId="77777777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F6021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Neacșu, M.-G. (2025).</w:t>
            </w:r>
            <w:r w:rsidRPr="00F60211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Istoria ideilor/paradigmelor educaționale.Suport de curs electronic</w:t>
            </w:r>
            <w:r w:rsidRPr="00F6021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(Moodle).</w:t>
            </w:r>
          </w:p>
          <w:p w:rsidRPr="00F60211" w:rsidR="00F60211" w:rsidP="00F60211" w:rsidRDefault="00F60211" w14:paraId="5EDDFC7A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60211">
              <w:rPr>
                <w:rFonts w:ascii="Times New Roman" w:hAnsi="Times New Roman"/>
                <w:sz w:val="24"/>
                <w:szCs w:val="24"/>
              </w:rPr>
              <w:t>Albulescu</w:t>
            </w:r>
            <w:proofErr w:type="spellEnd"/>
            <w:r w:rsidRPr="00F60211">
              <w:rPr>
                <w:rFonts w:ascii="Times New Roman" w:hAnsi="Times New Roman"/>
                <w:sz w:val="24"/>
                <w:szCs w:val="24"/>
              </w:rPr>
              <w:t>, I</w:t>
            </w:r>
            <w:proofErr w:type="gramStart"/>
            <w:r w:rsidRPr="00F60211">
              <w:rPr>
                <w:rFonts w:ascii="Times New Roman" w:hAnsi="Times New Roman"/>
                <w:sz w:val="24"/>
                <w:szCs w:val="24"/>
              </w:rPr>
              <w:t>.(</w:t>
            </w:r>
            <w:proofErr w:type="gramEnd"/>
            <w:r w:rsidRPr="00F60211">
              <w:rPr>
                <w:rFonts w:ascii="Times New Roman" w:hAnsi="Times New Roman"/>
                <w:sz w:val="24"/>
                <w:szCs w:val="24"/>
              </w:rPr>
              <w:t xml:space="preserve">2007). </w:t>
            </w:r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Doctrine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pedagogice</w:t>
            </w:r>
            <w:proofErr w:type="spellEnd"/>
            <w:r w:rsidRPr="00F60211">
              <w:rPr>
                <w:rFonts w:ascii="Times New Roman" w:hAnsi="Times New Roman"/>
                <w:sz w:val="24"/>
                <w:szCs w:val="24"/>
              </w:rPr>
              <w:t>. EDP</w:t>
            </w:r>
          </w:p>
          <w:p w:rsidRPr="00F60211" w:rsidR="00F60211" w:rsidP="231C1CFE" w:rsidRDefault="00F60211" w14:paraId="052BAE63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Albulescu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, 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(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2005).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Istoria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gândirii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ș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practicii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pedagogice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române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ș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ti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Casa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Cărții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de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Stiință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; </w:t>
            </w:r>
          </w:p>
          <w:p w:rsidRPr="00F60211" w:rsidR="00F60211" w:rsidP="231C1CFE" w:rsidRDefault="00F60211" w14:paraId="77CDCC2D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Antonescu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G., G. (1939).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Istoria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Doctrine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fundamentale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ale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modern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Cultura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Românească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F60211" w:rsidR="00F60211" w:rsidP="231C1CFE" w:rsidRDefault="00F60211" w14:paraId="2D1ECDBD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Bârsănescu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Şt.coord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(1970).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Istoria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EDP; </w:t>
            </w:r>
          </w:p>
          <w:p w:rsidRPr="00F60211" w:rsidR="00F60211" w:rsidP="231C1CFE" w:rsidRDefault="00F60211" w14:paraId="11C79B03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Bârsănescu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,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Şt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(1976).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Unitatea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contemporane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ştiinţă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si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</w:p>
          <w:p w:rsidRPr="00F60211" w:rsidR="00F60211" w:rsidP="231C1CFE" w:rsidRDefault="00F60211" w14:paraId="31928347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Cazan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C., M. (2017).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Istoria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Ed.ProUniversitaria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F60211" w:rsidR="00F60211" w:rsidP="231C1CFE" w:rsidRDefault="00F60211" w14:paraId="5CC315AE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Clement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Alexandrinul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(1982).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Pedagogul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Scrieri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partea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întâi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Institutului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Biblic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de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Misiun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al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Bisericii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Ortodoxe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Române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43239AB7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Comenius, J.A. (1970). 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Didactica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Magna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.EDP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</w:p>
          <w:p w:rsidRPr="00F60211" w:rsidR="00F60211" w:rsidP="231C1CFE" w:rsidRDefault="00F60211" w14:paraId="47F3248A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Cousinet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R. (1978),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nouă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</w:p>
          <w:p w:rsidRPr="00F60211" w:rsidR="00F60211" w:rsidP="231C1CFE" w:rsidRDefault="00F60211" w14:paraId="55CD959A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Cucoș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C. (2017).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Istoria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Idei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și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doctrine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pedagogice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fundamentale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.Ed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II-a.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rev.și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adăugită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Polirom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4AF11C1F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Dewey, J. (1977).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Trei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scrieri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despre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1ED0AFAC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Durkheim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É. (1980).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sociologie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46F02E3A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Erasmus din Rotterdam (1959).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Elogiul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nebuniei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Ştiinţifică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072A519F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Ferrière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A. (1973).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Şcoala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activă.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7D89FF79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Iorga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N. (1971).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Istoria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învăţământului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românesc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</w:p>
          <w:p w:rsidRPr="00F60211" w:rsidR="00F60211" w:rsidP="231C1CFE" w:rsidRDefault="00F60211" w14:paraId="321AC66F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Jan Amos Comenius (1970).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Didactica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Magna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</w:p>
          <w:p w:rsidRPr="00F60211" w:rsidR="00F60211" w:rsidP="231C1CFE" w:rsidRDefault="00F60211" w14:paraId="483B655E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Kant, 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.(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1992). 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Tratat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de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Religia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limitele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raţiunii.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Agora. </w:t>
            </w:r>
          </w:p>
          <w:p w:rsidRPr="00F60211" w:rsidR="00F60211" w:rsidP="231C1CFE" w:rsidRDefault="00F60211" w14:paraId="29ACA735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Key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E. (1978).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Secolul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copilului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Bucureşti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</w:t>
            </w:r>
          </w:p>
          <w:p w:rsidRPr="00F60211" w:rsidR="00F60211" w:rsidP="231C1CFE" w:rsidRDefault="00F60211" w14:paraId="5F9770D9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Locke, J. (1971).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Câ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teva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cugetări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asupra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educaţiei.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4FD11171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Montaigne, M. (1984).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Eseuri.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Minerva. </w:t>
            </w:r>
          </w:p>
          <w:p w:rsidRPr="00F60211" w:rsidR="00F60211" w:rsidP="231C1CFE" w:rsidRDefault="00F60211" w14:paraId="22970960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Montessori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M. (1977).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Descoperirea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copilului.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231C1CFE" w:rsidRDefault="00F60211" w14:paraId="174F5BE1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Morus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,,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T. (1958),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Utopia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Ştiinţifică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00F60211" w:rsidRDefault="00F60211" w14:paraId="5A847C76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60211">
              <w:rPr>
                <w:rFonts w:ascii="Times New Roman" w:hAnsi="Times New Roman"/>
                <w:sz w:val="24"/>
                <w:szCs w:val="24"/>
              </w:rPr>
              <w:t>Narly</w:t>
            </w:r>
            <w:proofErr w:type="spellEnd"/>
            <w:r w:rsidRPr="00F60211">
              <w:rPr>
                <w:rFonts w:ascii="Times New Roman" w:hAnsi="Times New Roman"/>
                <w:sz w:val="24"/>
                <w:szCs w:val="24"/>
              </w:rPr>
              <w:t xml:space="preserve">, C. (1935). 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Istoria</w:t>
            </w:r>
            <w:proofErr w:type="spellEnd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pedagogiei</w:t>
            </w:r>
            <w:proofErr w:type="spellEnd"/>
            <w:r w:rsidRPr="00F6021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F60211">
              <w:rPr>
                <w:rFonts w:ascii="Times New Roman" w:hAnsi="Times New Roman"/>
                <w:sz w:val="24"/>
                <w:szCs w:val="24"/>
              </w:rPr>
              <w:t>Publ</w:t>
            </w:r>
            <w:r>
              <w:rPr>
                <w:rFonts w:ascii="Times New Roman" w:hAnsi="Times New Roman"/>
                <w:sz w:val="24"/>
                <w:szCs w:val="24"/>
              </w:rPr>
              <w:t>icațiile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Institutului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Pedagogic.</w:t>
            </w:r>
          </w:p>
          <w:p w:rsidRPr="00F60211" w:rsidR="00F60211" w:rsidP="231C1CFE" w:rsidRDefault="00F60211" w14:paraId="27A79DC6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Pestalozzi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, J. H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.(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1977).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Cum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îşi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învaţă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Gertruda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copiii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</w:t>
            </w:r>
          </w:p>
          <w:p w:rsidRPr="00F60211" w:rsidR="00F60211" w:rsidP="00F60211" w:rsidRDefault="005814DB" w14:paraId="645C85C7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hyperlink w:tooltip="Ilie Popescu Teiusan" w:history="1" r:id="rId13">
              <w:proofErr w:type="spellStart"/>
              <w:r w:rsidR="00F60211">
                <w:rPr>
                  <w:rStyle w:val="Hyperlink"/>
                  <w:rFonts w:ascii="Times New Roman" w:hAnsi="Times New Roman" w:eastAsia="Calibri"/>
                  <w:color w:val="auto"/>
                  <w:sz w:val="24"/>
                  <w:szCs w:val="24"/>
                  <w:u w:val="none"/>
                </w:rPr>
                <w:t>Popescu</w:t>
              </w:r>
              <w:proofErr w:type="spellEnd"/>
              <w:r w:rsidR="00F60211">
                <w:rPr>
                  <w:rStyle w:val="Hyperlink"/>
                  <w:rFonts w:ascii="Times New Roman" w:hAnsi="Times New Roman" w:eastAsia="Calibri"/>
                  <w:color w:val="auto"/>
                  <w:sz w:val="24"/>
                  <w:szCs w:val="24"/>
                  <w:u w:val="none"/>
                </w:rPr>
                <w:t xml:space="preserve"> </w:t>
              </w:r>
              <w:proofErr w:type="spellStart"/>
              <w:r w:rsidR="00F60211">
                <w:rPr>
                  <w:rStyle w:val="Hyperlink"/>
                  <w:rFonts w:ascii="Times New Roman" w:hAnsi="Times New Roman" w:eastAsia="Calibri"/>
                  <w:color w:val="auto"/>
                  <w:sz w:val="24"/>
                  <w:szCs w:val="24"/>
                  <w:u w:val="none"/>
                </w:rPr>
                <w:t>Teiuș</w:t>
              </w:r>
              <w:r w:rsidRPr="00F60211" w:rsidR="00F60211">
                <w:rPr>
                  <w:rStyle w:val="Hyperlink"/>
                  <w:rFonts w:ascii="Times New Roman" w:hAnsi="Times New Roman" w:eastAsia="Calibri"/>
                  <w:color w:val="auto"/>
                  <w:sz w:val="24"/>
                  <w:szCs w:val="24"/>
                  <w:u w:val="none"/>
                </w:rPr>
                <w:t>an</w:t>
              </w:r>
              <w:proofErr w:type="spellEnd"/>
            </w:hyperlink>
            <w:r w:rsidRPr="00F60211" w:rsidR="00F60211">
              <w:rPr>
                <w:rFonts w:ascii="Times New Roman" w:hAnsi="Times New Roman"/>
                <w:sz w:val="24"/>
                <w:szCs w:val="24"/>
              </w:rPr>
              <w:t>, I</w:t>
            </w:r>
            <w:proofErr w:type="gramStart"/>
            <w:r w:rsidRPr="00F60211" w:rsidR="00F60211">
              <w:rPr>
                <w:rFonts w:ascii="Times New Roman" w:hAnsi="Times New Roman"/>
                <w:sz w:val="24"/>
                <w:szCs w:val="24"/>
              </w:rPr>
              <w:t>.(</w:t>
            </w:r>
            <w:proofErr w:type="gramEnd"/>
            <w:r w:rsidRPr="00F60211" w:rsidR="00F60211">
              <w:rPr>
                <w:rFonts w:ascii="Times New Roman" w:hAnsi="Times New Roman"/>
                <w:sz w:val="24"/>
                <w:szCs w:val="24"/>
              </w:rPr>
              <w:t>1966).</w:t>
            </w:r>
            <w:r w:rsidRPr="00F60211" w:rsidR="00F60211">
              <w:rPr>
                <w:rFonts w:ascii="Times New Roman" w:hAnsi="Times New Roman"/>
                <w:i/>
                <w:sz w:val="24"/>
                <w:szCs w:val="24"/>
              </w:rPr>
              <w:t xml:space="preserve">Din </w:t>
            </w:r>
            <w:proofErr w:type="spellStart"/>
            <w:r w:rsidRPr="00F60211" w:rsidR="00F60211">
              <w:rPr>
                <w:rFonts w:ascii="Times New Roman" w:hAnsi="Times New Roman"/>
                <w:i/>
                <w:sz w:val="24"/>
                <w:szCs w:val="24"/>
              </w:rPr>
              <w:t>istoria</w:t>
            </w:r>
            <w:proofErr w:type="spellEnd"/>
            <w:r w:rsidRPr="00F60211" w:rsidR="00F60211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F60211" w:rsidR="00F60211">
              <w:rPr>
                <w:rFonts w:ascii="Times New Roman" w:hAnsi="Times New Roman"/>
                <w:i/>
                <w:sz w:val="24"/>
                <w:szCs w:val="24"/>
              </w:rPr>
              <w:t>pedagogiei</w:t>
            </w:r>
            <w:proofErr w:type="spellEnd"/>
            <w:r w:rsidRPr="00F60211" w:rsidR="00F60211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F60211" w:rsidR="00F60211">
              <w:rPr>
                <w:rFonts w:ascii="Times New Roman" w:hAnsi="Times New Roman"/>
                <w:i/>
                <w:sz w:val="24"/>
                <w:szCs w:val="24"/>
              </w:rPr>
              <w:t>românești</w:t>
            </w:r>
            <w:proofErr w:type="spellEnd"/>
            <w:r w:rsidRPr="00F60211" w:rsidR="00F60211">
              <w:rPr>
                <w:rFonts w:ascii="Times New Roman" w:hAnsi="Times New Roman"/>
                <w:sz w:val="24"/>
                <w:szCs w:val="24"/>
              </w:rPr>
              <w:t>. EDP.</w:t>
            </w:r>
          </w:p>
          <w:p w:rsidRPr="00F60211" w:rsidR="00F60211" w:rsidP="231C1CFE" w:rsidRDefault="00F60211" w14:paraId="4C84FCC2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Rousseau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,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J. J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.(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1973).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Emil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sau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despre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educaţie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.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</w:p>
          <w:p w:rsidRPr="00F60211" w:rsidR="00F60211" w:rsidP="00F60211" w:rsidRDefault="00F60211" w14:paraId="24E173AC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60211">
              <w:rPr>
                <w:rFonts w:ascii="Times New Roman" w:hAnsi="Times New Roman"/>
                <w:sz w:val="24"/>
                <w:szCs w:val="24"/>
              </w:rPr>
              <w:t>Stanciu</w:t>
            </w:r>
            <w:proofErr w:type="spellEnd"/>
            <w:r w:rsidRPr="00F60211">
              <w:rPr>
                <w:rFonts w:ascii="Times New Roman" w:hAnsi="Times New Roman"/>
                <w:sz w:val="24"/>
                <w:szCs w:val="24"/>
              </w:rPr>
              <w:t xml:space="preserve">, I. </w:t>
            </w:r>
            <w:proofErr w:type="spellStart"/>
            <w:r w:rsidRPr="00F60211">
              <w:rPr>
                <w:rFonts w:ascii="Times New Roman" w:hAnsi="Times New Roman"/>
                <w:sz w:val="24"/>
                <w:szCs w:val="24"/>
              </w:rPr>
              <w:t>Gh</w:t>
            </w:r>
            <w:proofErr w:type="spellEnd"/>
            <w:r w:rsidRPr="00F6021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Start"/>
            <w:r w:rsidRPr="00F60211">
              <w:rPr>
                <w:rFonts w:ascii="Times New Roman" w:hAnsi="Times New Roman"/>
                <w:sz w:val="24"/>
                <w:szCs w:val="24"/>
              </w:rPr>
              <w:t>( 1977</w:t>
            </w:r>
            <w:proofErr w:type="gramEnd"/>
            <w:r w:rsidRPr="00F60211">
              <w:rPr>
                <w:rFonts w:ascii="Times New Roman" w:hAnsi="Times New Roman"/>
                <w:sz w:val="24"/>
                <w:szCs w:val="24"/>
              </w:rPr>
              <w:t xml:space="preserve">). </w:t>
            </w:r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O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istorie</w:t>
            </w:r>
            <w:proofErr w:type="spellEnd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a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pedagogiei</w:t>
            </w:r>
            <w:proofErr w:type="spellEnd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universale</w:t>
            </w:r>
            <w:proofErr w:type="spellEnd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și</w:t>
            </w:r>
            <w:proofErr w:type="spellEnd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românești</w:t>
            </w:r>
            <w:proofErr w:type="spellEnd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>până</w:t>
            </w:r>
            <w:proofErr w:type="spellEnd"/>
            <w:r w:rsidRPr="00F60211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la 1900</w:t>
            </w:r>
            <w:r w:rsidRPr="00F60211">
              <w:rPr>
                <w:rFonts w:ascii="Times New Roman" w:hAnsi="Times New Roman"/>
                <w:sz w:val="24"/>
                <w:szCs w:val="24"/>
              </w:rPr>
              <w:t>.EDP;</w:t>
            </w:r>
          </w:p>
          <w:p w:rsidRPr="00F60211" w:rsidR="00F60211" w:rsidP="231C1CFE" w:rsidRDefault="00F60211" w14:paraId="781F551D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Stanciu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S. 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( 1976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).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român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modern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ă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contemporan</w:t>
            </w:r>
            <w:r w:rsidRPr="231C1CFE" w:rsidR="00F6021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ă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.EDP</w:t>
            </w:r>
            <w:r w:rsidRPr="231C1CFE" w:rsidR="00F6021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F60211" w:rsidR="00924485" w:rsidP="00F60211" w:rsidRDefault="00F60211" w14:paraId="54BBFB2E" w14:textId="65112C40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F60211">
              <w:rPr>
                <w:rFonts w:ascii="Times New Roman" w:hAnsi="Times New Roman"/>
                <w:sz w:val="24"/>
                <w:szCs w:val="24"/>
              </w:rPr>
              <w:t xml:space="preserve">Suciu, R.L (2018). </w:t>
            </w:r>
            <w:r w:rsidRPr="00F60211">
              <w:rPr>
                <w:rFonts w:ascii="Times New Roman" w:hAnsi="Times New Roman"/>
                <w:i/>
                <w:sz w:val="24"/>
                <w:szCs w:val="24"/>
              </w:rPr>
              <w:t>Doctrine pedagogice.O istorie subiectivă</w:t>
            </w:r>
            <w:r w:rsidRPr="00F60211">
              <w:rPr>
                <w:rFonts w:ascii="Times New Roman" w:hAnsi="Times New Roman"/>
                <w:sz w:val="24"/>
                <w:szCs w:val="24"/>
              </w:rPr>
              <w:t>. Ed.ProUniversitaria</w:t>
            </w:r>
          </w:p>
        </w:tc>
      </w:tr>
    </w:tbl>
    <w:p w:rsidR="00DD74BC" w:rsidP="00E176AD" w:rsidRDefault="00DD74BC" w14:paraId="707186B9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DD74BC" w:rsidP="00E176AD" w:rsidRDefault="00DD74BC" w14:paraId="4E4A4CCF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B46AE3" w:rsidR="5B486057" w:rsidP="5B486057" w:rsidRDefault="5C9719EC" w14:paraId="7C8D70BF" w14:textId="73B98C3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5B486057">
        <w:rPr>
          <w:rFonts w:ascii="Times New Roman" w:hAnsi="Times New Roman"/>
          <w:b/>
          <w:bCs/>
          <w:sz w:val="24"/>
          <w:szCs w:val="24"/>
        </w:rPr>
        <w:t>10. Evaluare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532"/>
        <w:gridCol w:w="4067"/>
        <w:gridCol w:w="2118"/>
        <w:gridCol w:w="1965"/>
      </w:tblGrid>
      <w:tr w:rsidRPr="0007194F" w:rsidR="002A0FC9" w:rsidTr="00016B79" w14:paraId="7D21E95E" w14:textId="77777777">
        <w:tc>
          <w:tcPr>
            <w:tcW w:w="2532" w:type="dxa"/>
          </w:tcPr>
          <w:p w:rsidRPr="0007194F" w:rsidR="00FD0711" w:rsidP="000B3BD0" w:rsidRDefault="00FD0711" w14:paraId="7D303A79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4067" w:type="dxa"/>
            <w:shd w:val="clear" w:color="auto" w:fill="D9D9D9" w:themeFill="background1" w:themeFillShade="D9"/>
          </w:tcPr>
          <w:p w:rsidRPr="0007194F" w:rsidR="00FD0711" w:rsidP="000B3BD0" w:rsidRDefault="00FD0711" w14:paraId="3E4030DD" w14:textId="77777777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10.1 </w:t>
            </w:r>
            <w:r>
              <w:rPr>
                <w:rFonts w:ascii="Times New Roman" w:hAnsi="Times New Roman"/>
                <w:sz w:val="24"/>
                <w:szCs w:val="24"/>
              </w:rPr>
              <w:t>Criterii de evaluare</w:t>
            </w:r>
          </w:p>
        </w:tc>
        <w:tc>
          <w:tcPr>
            <w:tcW w:w="2118" w:type="dxa"/>
          </w:tcPr>
          <w:p w:rsidRPr="0007194F" w:rsidR="00FD0711" w:rsidP="000B3BD0" w:rsidRDefault="00FD0711" w14:paraId="3F9F6055" w14:textId="279A4F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965" w:type="dxa"/>
          </w:tcPr>
          <w:p w:rsidRPr="0007194F" w:rsidR="00FD0711" w:rsidP="000B3BD0" w:rsidRDefault="00FD0711" w14:paraId="603F72BF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10.3 </w:t>
            </w:r>
            <w:r>
              <w:rPr>
                <w:rFonts w:ascii="Times New Roman" w:hAnsi="Times New Roman"/>
                <w:sz w:val="24"/>
                <w:szCs w:val="24"/>
              </w:rPr>
              <w:t>Pondere din nota finală</w:t>
            </w:r>
          </w:p>
        </w:tc>
      </w:tr>
      <w:tr w:rsidRPr="0007194F" w:rsidR="00556505" w:rsidTr="00556505" w14:paraId="74C75806" w14:textId="77777777">
        <w:trPr>
          <w:trHeight w:val="135"/>
        </w:trPr>
        <w:tc>
          <w:tcPr>
            <w:tcW w:w="2532" w:type="dxa"/>
          </w:tcPr>
          <w:p w:rsidRPr="0007194F" w:rsidR="00556505" w:rsidP="000B3BD0" w:rsidRDefault="00556505" w14:paraId="1902AF24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10.4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4067" w:type="dxa"/>
            <w:shd w:val="clear" w:color="auto" w:fill="D9D9D9" w:themeFill="background1" w:themeFillShade="D9"/>
          </w:tcPr>
          <w:p w:rsidRPr="00556505" w:rsidR="00556505" w:rsidP="00571836" w:rsidRDefault="00556505" w14:paraId="672C396A" w14:textId="77777777">
            <w:p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t>Corectitudinea şi completitudinea cunoştinţelor</w:t>
            </w:r>
          </w:p>
          <w:p w:rsidR="00556505" w:rsidP="00016B79" w:rsidRDefault="00556505" w14:paraId="36E8E967" w14:textId="77777777">
            <w:p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t xml:space="preserve">Capacitatea de a sintetiza şi aplica cunoştinţele teoretice </w:t>
            </w:r>
          </w:p>
          <w:p w:rsidR="00556505" w:rsidP="00016B79" w:rsidRDefault="00556505" w14:paraId="79CA3A87" w14:textId="77777777">
            <w:p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t>Utilizarea limbajului de specialitate</w:t>
            </w:r>
          </w:p>
          <w:p w:rsidRPr="00556505" w:rsidR="00671939" w:rsidP="00016B79" w:rsidRDefault="00671939" w14:paraId="1705B273" w14:textId="5E344C92">
            <w:p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F33143">
              <w:rPr>
                <w:rFonts w:ascii="Times New Roman" w:hAnsi="Times New Roman"/>
                <w:iCs/>
                <w:sz w:val="24"/>
                <w:szCs w:val="24"/>
              </w:rPr>
              <w:t>Coerenţa logică în tratarea subiectelor</w:t>
            </w:r>
          </w:p>
        </w:tc>
        <w:tc>
          <w:tcPr>
            <w:tcW w:w="2118" w:type="dxa"/>
            <w:shd w:val="clear" w:color="auto" w:fill="auto"/>
          </w:tcPr>
          <w:p w:rsidR="00362780" w:rsidP="00362780" w:rsidRDefault="00671939" w14:paraId="18F0BD9A" w14:textId="77777777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  <w:r>
              <w:rPr>
                <w:rFonts w:ascii="Times New Roman" w:hAnsi="Times New Roman" w:eastAsia="Calibri"/>
                <w:sz w:val="24"/>
                <w:szCs w:val="24"/>
              </w:rPr>
              <w:t xml:space="preserve">Examen </w:t>
            </w:r>
            <w:r w:rsidR="00362780">
              <w:rPr>
                <w:rFonts w:ascii="Times New Roman" w:hAnsi="Times New Roman" w:eastAsia="Calibri"/>
                <w:sz w:val="24"/>
                <w:szCs w:val="24"/>
              </w:rPr>
              <w:t xml:space="preserve">scris </w:t>
            </w:r>
          </w:p>
          <w:p w:rsidRPr="00556505" w:rsidR="00556505" w:rsidP="00362780" w:rsidRDefault="00362780" w14:paraId="509BAC5C" w14:textId="66A6701F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color w:val="00B0F0"/>
                <w:sz w:val="24"/>
                <w:szCs w:val="24"/>
              </w:rPr>
            </w:pPr>
            <w:r>
              <w:rPr>
                <w:rFonts w:ascii="Times New Roman" w:hAnsi="Times New Roman" w:eastAsia="Calibri"/>
                <w:sz w:val="24"/>
                <w:szCs w:val="24"/>
              </w:rPr>
              <w:t>(test grilă)</w:t>
            </w:r>
          </w:p>
        </w:tc>
        <w:tc>
          <w:tcPr>
            <w:tcW w:w="1965" w:type="dxa"/>
            <w:shd w:val="clear" w:color="auto" w:fill="auto"/>
          </w:tcPr>
          <w:p w:rsidRPr="00556505" w:rsidR="00556505" w:rsidP="00556505" w:rsidRDefault="00362780" w14:paraId="7F30234E" w14:textId="048FB8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556505" w:rsidR="00556505">
              <w:rPr>
                <w:rFonts w:ascii="Times New Roman" w:hAnsi="Times New Roman"/>
                <w:sz w:val="24"/>
                <w:szCs w:val="24"/>
              </w:rPr>
              <w:t>0%</w:t>
            </w:r>
          </w:p>
        </w:tc>
      </w:tr>
      <w:tr w:rsidRPr="0007194F" w:rsidR="00556505" w:rsidTr="00556505" w14:paraId="0F7F8DD7" w14:textId="77777777">
        <w:trPr>
          <w:trHeight w:val="135"/>
        </w:trPr>
        <w:tc>
          <w:tcPr>
            <w:tcW w:w="2532" w:type="dxa"/>
            <w:vMerge w:val="restart"/>
          </w:tcPr>
          <w:p w:rsidRPr="0007194F" w:rsidR="00556505" w:rsidP="000B3BD0" w:rsidRDefault="00556505" w14:paraId="5AF7BC1E" w14:textId="28CFC478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10.5 S</w:t>
            </w:r>
            <w:r>
              <w:rPr>
                <w:rFonts w:ascii="Times New Roman" w:hAnsi="Times New Roman"/>
                <w:sz w:val="24"/>
                <w:szCs w:val="24"/>
              </w:rPr>
              <w:t>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</w:t>
            </w:r>
            <w:r>
              <w:rPr>
                <w:rFonts w:ascii="Times New Roman" w:hAnsi="Times New Roman"/>
                <w:sz w:val="24"/>
                <w:szCs w:val="24"/>
              </w:rPr>
              <w:t>laborator/proiect</w:t>
            </w:r>
          </w:p>
        </w:tc>
        <w:tc>
          <w:tcPr>
            <w:tcW w:w="4067" w:type="dxa"/>
            <w:shd w:val="clear" w:color="auto" w:fill="D9D9D9" w:themeFill="background1" w:themeFillShade="D9"/>
          </w:tcPr>
          <w:p w:rsidR="00556505" w:rsidP="00671939" w:rsidRDefault="00556505" w14:paraId="055B04BC" w14:textId="77777777">
            <w:pPr>
              <w:spacing w:after="0" w:line="240" w:lineRule="auto"/>
              <w:rPr>
                <w:rFonts w:ascii="Times New Roman" w:hAnsi="Times New Roman" w:eastAsia="Calibri"/>
                <w:sz w:val="24"/>
                <w:szCs w:val="24"/>
              </w:rPr>
            </w:pPr>
            <w:r>
              <w:rPr>
                <w:rFonts w:ascii="Times New Roman" w:hAnsi="Times New Roman" w:eastAsia="Calibri"/>
                <w:sz w:val="24"/>
                <w:szCs w:val="24"/>
              </w:rPr>
              <w:t xml:space="preserve">Gradul de implicare </w:t>
            </w:r>
            <w:r w:rsidR="00671939">
              <w:rPr>
                <w:rFonts w:ascii="Times New Roman" w:hAnsi="Times New Roman" w:eastAsia="Calibri"/>
                <w:sz w:val="24"/>
                <w:szCs w:val="24"/>
              </w:rPr>
              <w:t xml:space="preserve">în activitățile </w:t>
            </w:r>
            <w:r>
              <w:rPr>
                <w:rFonts w:ascii="Times New Roman" w:hAnsi="Times New Roman" w:eastAsia="Calibri"/>
                <w:sz w:val="24"/>
                <w:szCs w:val="24"/>
              </w:rPr>
              <w:t xml:space="preserve">de seminar </w:t>
            </w:r>
          </w:p>
          <w:p w:rsidR="00671939" w:rsidP="00671939" w:rsidRDefault="00671939" w14:paraId="25EF9109" w14:textId="77777777">
            <w:pPr>
              <w:widowControl w:val="0"/>
              <w:tabs>
                <w:tab w:val="left" w:pos="361"/>
              </w:tabs>
              <w:autoSpaceDE w:val="0"/>
              <w:autoSpaceDN w:val="0"/>
              <w:spacing w:after="0" w:line="240" w:lineRule="auto"/>
              <w:ind w:right="19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B34B74">
              <w:rPr>
                <w:rFonts w:ascii="Times New Roman" w:hAnsi="Times New Roman"/>
                <w:iCs/>
                <w:sz w:val="24"/>
                <w:szCs w:val="24"/>
              </w:rPr>
              <w:t>Capacitatea de a sintetiza şi aplica cunoştinţele teoretice</w:t>
            </w:r>
          </w:p>
          <w:p w:rsidRPr="00B34B74" w:rsidR="00B46AE3" w:rsidP="00671939" w:rsidRDefault="00B46AE3" w14:paraId="452EA5F2" w14:textId="1C234713">
            <w:pPr>
              <w:widowControl w:val="0"/>
              <w:tabs>
                <w:tab w:val="left" w:pos="361"/>
              </w:tabs>
              <w:autoSpaceDE w:val="0"/>
              <w:autoSpaceDN w:val="0"/>
              <w:spacing w:after="0" w:line="240" w:lineRule="auto"/>
              <w:ind w:right="19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Capacitatea de autoevaluare obiectivă a studentului</w:t>
            </w:r>
          </w:p>
          <w:p w:rsidRPr="00B46AE3" w:rsidR="00671939" w:rsidP="00B46AE3" w:rsidRDefault="00671939" w14:paraId="6CF8B18C" w14:textId="43AFB895">
            <w:pPr>
              <w:widowControl w:val="0"/>
              <w:tabs>
                <w:tab w:val="left" w:pos="361"/>
              </w:tabs>
              <w:autoSpaceDE w:val="0"/>
              <w:autoSpaceDN w:val="0"/>
              <w:spacing w:after="0" w:line="240" w:lineRule="auto"/>
              <w:ind w:right="19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B34B74">
              <w:rPr>
                <w:rFonts w:ascii="Times New Roman" w:hAnsi="Times New Roman"/>
                <w:iCs/>
                <w:sz w:val="24"/>
                <w:szCs w:val="24"/>
              </w:rPr>
              <w:t>Utilizarea limbajului de specialitate</w:t>
            </w:r>
          </w:p>
        </w:tc>
        <w:tc>
          <w:tcPr>
            <w:tcW w:w="2118" w:type="dxa"/>
            <w:shd w:val="clear" w:color="auto" w:fill="auto"/>
          </w:tcPr>
          <w:p w:rsidRPr="00556505" w:rsidR="00556505" w:rsidP="00556505" w:rsidRDefault="00556505" w14:paraId="3B1A48AC" w14:textId="6342662A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  <w:r>
              <w:rPr>
                <w:rFonts w:ascii="Times New Roman" w:hAnsi="Times New Roman" w:eastAsia="Calibri"/>
                <w:sz w:val="24"/>
                <w:szCs w:val="24"/>
              </w:rPr>
              <w:t>Observația sistematică</w:t>
            </w:r>
          </w:p>
          <w:p w:rsidR="00B46AE3" w:rsidP="00556505" w:rsidRDefault="00B46AE3" w14:paraId="7A56266D" w14:textId="77777777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</w:p>
          <w:p w:rsidR="00B46AE3" w:rsidP="00556505" w:rsidRDefault="00B46AE3" w14:paraId="560D1137" w14:textId="77777777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</w:p>
          <w:p w:rsidRPr="00556505" w:rsidR="00556505" w:rsidP="00556505" w:rsidRDefault="00556505" w14:paraId="7A62CB18" w14:textId="561E87E0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t>Autoevaluarea</w:t>
            </w:r>
          </w:p>
          <w:p w:rsidRPr="00556505" w:rsidR="00556505" w:rsidP="00556505" w:rsidRDefault="00556505" w14:paraId="1BC04238" w14:textId="6DA482D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65" w:type="dxa"/>
            <w:shd w:val="clear" w:color="auto" w:fill="auto"/>
          </w:tcPr>
          <w:p w:rsidR="00556505" w:rsidP="00556505" w:rsidRDefault="00362780" w14:paraId="4190A57A" w14:textId="7934C22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Pr="00556505" w:rsidR="00556505">
              <w:rPr>
                <w:rFonts w:ascii="Times New Roman" w:hAnsi="Times New Roman"/>
                <w:sz w:val="24"/>
                <w:szCs w:val="24"/>
              </w:rPr>
              <w:t>%</w:t>
            </w:r>
          </w:p>
          <w:p w:rsidR="0029603C" w:rsidP="00556505" w:rsidRDefault="0029603C" w14:paraId="652908BE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9603C" w:rsidP="00556505" w:rsidRDefault="0029603C" w14:paraId="72414F8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9603C" w:rsidP="00556505" w:rsidRDefault="0029603C" w14:paraId="4E955E43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Pr="00556505" w:rsidR="0029603C" w:rsidP="00556505" w:rsidRDefault="00362780" w14:paraId="39B929A6" w14:textId="76C27B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29603C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Pr="0007194F" w:rsidR="00671939" w:rsidTr="00556505" w14:paraId="2E644A47" w14:textId="77777777">
        <w:trPr>
          <w:trHeight w:val="135"/>
        </w:trPr>
        <w:tc>
          <w:tcPr>
            <w:tcW w:w="2532" w:type="dxa"/>
            <w:vMerge/>
          </w:tcPr>
          <w:p w:rsidRPr="0007194F" w:rsidR="00671939" w:rsidP="000B3BD0" w:rsidRDefault="00671939" w14:paraId="0ACA470C" w14:textId="77777777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67" w:type="dxa"/>
            <w:shd w:val="clear" w:color="auto" w:fill="D9D9D9" w:themeFill="background1" w:themeFillShade="D9"/>
          </w:tcPr>
          <w:p w:rsidR="00671939" w:rsidP="00556505" w:rsidRDefault="00671939" w14:paraId="0D144811" w14:textId="1DFA8674">
            <w:pPr>
              <w:spacing w:after="0" w:line="240" w:lineRule="auto"/>
              <w:rPr>
                <w:rFonts w:ascii="Times New Roman" w:hAnsi="Times New Roman" w:eastAsia="Calibri"/>
                <w:sz w:val="24"/>
                <w:szCs w:val="24"/>
              </w:rPr>
            </w:pPr>
            <w:r w:rsidRPr="00B34B74">
              <w:rPr>
                <w:rFonts w:ascii="Times New Roman" w:hAnsi="Times New Roman"/>
                <w:iCs/>
                <w:sz w:val="24"/>
                <w:szCs w:val="24"/>
              </w:rPr>
              <w:t xml:space="preserve">Completitudinea și corectitudinea alcătuirii 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portofoliului</w:t>
            </w:r>
          </w:p>
        </w:tc>
        <w:tc>
          <w:tcPr>
            <w:tcW w:w="2118" w:type="dxa"/>
            <w:shd w:val="clear" w:color="auto" w:fill="auto"/>
          </w:tcPr>
          <w:p w:rsidR="00671939" w:rsidP="00556505" w:rsidRDefault="00B46AE3" w14:paraId="5E1D6A33" w14:textId="5B3CC3C1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t>Portofoliul</w:t>
            </w:r>
          </w:p>
        </w:tc>
        <w:tc>
          <w:tcPr>
            <w:tcW w:w="1965" w:type="dxa"/>
            <w:shd w:val="clear" w:color="auto" w:fill="auto"/>
          </w:tcPr>
          <w:p w:rsidRPr="00556505" w:rsidR="00671939" w:rsidP="00556505" w:rsidRDefault="00362780" w14:paraId="297FFEF2" w14:textId="12FCE61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B46AE3">
              <w:rPr>
                <w:rFonts w:ascii="Times New Roman" w:hAnsi="Times New Roman"/>
                <w:sz w:val="24"/>
                <w:szCs w:val="24"/>
              </w:rPr>
              <w:t>0%</w:t>
            </w:r>
          </w:p>
        </w:tc>
      </w:tr>
      <w:tr w:rsidRPr="0007194F" w:rsidR="002A0FC9" w:rsidTr="00016B79" w14:paraId="2B4116DF" w14:textId="77777777">
        <w:trPr>
          <w:trHeight w:val="135"/>
        </w:trPr>
        <w:tc>
          <w:tcPr>
            <w:tcW w:w="2532" w:type="dxa"/>
            <w:vMerge/>
          </w:tcPr>
          <w:p w:rsidRPr="0007194F" w:rsidR="00FD0711" w:rsidP="000B3BD0" w:rsidRDefault="00FD0711" w14:paraId="2B711DFD" w14:textId="77777777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67" w:type="dxa"/>
            <w:shd w:val="clear" w:color="auto" w:fill="D9D9D9" w:themeFill="background1" w:themeFillShade="D9"/>
          </w:tcPr>
          <w:p w:rsidRPr="004671D0" w:rsidR="002A0FC9" w:rsidP="000B3BD0" w:rsidRDefault="002A0FC9" w14:paraId="2D98452F" w14:textId="7C6916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2118" w:type="dxa"/>
          </w:tcPr>
          <w:p w:rsidRPr="004671D0" w:rsidR="00FD0711" w:rsidP="000B3BD0" w:rsidRDefault="00FD0711" w14:paraId="45A2E07C" w14:textId="7BEE34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965" w:type="dxa"/>
          </w:tcPr>
          <w:p w:rsidRPr="004671D0" w:rsidR="00FD0711" w:rsidP="000B3BD0" w:rsidRDefault="00FD0711" w14:paraId="148AC8AB" w14:textId="3545D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Pr="0007194F" w:rsidR="00FD0711" w:rsidTr="00016B79" w14:paraId="45DF9D34" w14:textId="77777777">
        <w:tc>
          <w:tcPr>
            <w:tcW w:w="10682" w:type="dxa"/>
            <w:gridSpan w:val="4"/>
          </w:tcPr>
          <w:p w:rsidRPr="0007194F" w:rsidR="00FD0711" w:rsidP="000B3BD0" w:rsidRDefault="00FD0711" w14:paraId="7B173F2D" w14:textId="0271C66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Pr="0007194F" w:rsidR="00FD0711" w:rsidTr="00016B79" w14:paraId="61E018F6" w14:textId="77777777">
        <w:tc>
          <w:tcPr>
            <w:tcW w:w="10682" w:type="dxa"/>
            <w:gridSpan w:val="4"/>
          </w:tcPr>
          <w:p w:rsidRPr="00556505" w:rsidR="00FC63E9" w:rsidP="000B3BD0" w:rsidRDefault="00FC63E9" w14:paraId="40DD06A8" w14:textId="423ED9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6505">
              <w:rPr>
                <w:rFonts w:ascii="Times New Roman" w:hAnsi="Times New Roman"/>
                <w:sz w:val="24"/>
                <w:szCs w:val="24"/>
              </w:rPr>
              <w:t>Exemplu:</w:t>
            </w:r>
          </w:p>
          <w:p w:rsidRPr="00604D39" w:rsidR="00FD0711" w:rsidP="00604D39" w:rsidRDefault="00072B00" w14:paraId="0253BF57" w14:textId="7E37B804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6505">
              <w:rPr>
                <w:rFonts w:ascii="Times New Roman" w:hAnsi="Times New Roman"/>
                <w:sz w:val="24"/>
                <w:szCs w:val="24"/>
              </w:rPr>
              <w:t>Ob</w:t>
            </w:r>
            <w:r w:rsidRPr="00556505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556505">
              <w:rPr>
                <w:rFonts w:ascii="Times New Roman" w:hAnsi="Times New Roman"/>
                <w:sz w:val="24"/>
                <w:szCs w:val="24"/>
              </w:rPr>
              <w:t>inerea a 50% din punctajul total</w:t>
            </w:r>
            <w:bookmarkStart w:name="_GoBack" w:id="0"/>
            <w:bookmarkEnd w:id="0"/>
          </w:p>
        </w:tc>
      </w:tr>
    </w:tbl>
    <w:p w:rsidRPr="004671D0" w:rsidR="00DC450D" w:rsidP="00E176AD" w:rsidRDefault="00EF61F2" w14:paraId="30D7B7C9" w14:textId="00CAECDF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Tr="003075CA" w14:paraId="78BF18FD" w14:textId="77777777">
        <w:tc>
          <w:tcPr>
            <w:tcW w:w="2207" w:type="dxa"/>
          </w:tcPr>
          <w:p w:rsidR="00072B00" w:rsidP="000B3BD0" w:rsidRDefault="00072B00" w14:paraId="5BE532A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176AD" w:rsidP="000B3BD0" w:rsidRDefault="00B46AE3" w14:paraId="5F83081C" w14:textId="79C1EBB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:rsidR="00072B00" w:rsidP="000B3BD0" w:rsidRDefault="00072B00" w14:paraId="169F6AC2" w14:textId="15F31BB5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:rsidRPr="0029603C" w:rsidR="003C6DC8" w:rsidP="000B3BD0" w:rsidRDefault="0029603C" w14:paraId="7BFF0D38" w14:textId="6F9632F2">
            <w:pPr>
              <w:rPr>
                <w:rFonts w:ascii="Times New Roman" w:hAnsi="Times New Roman"/>
                <w:sz w:val="24"/>
                <w:szCs w:val="24"/>
              </w:rPr>
            </w:pPr>
            <w:r w:rsidRPr="0029603C">
              <w:rPr>
                <w:rFonts w:ascii="Times New Roman" w:hAnsi="Times New Roman"/>
                <w:sz w:val="24"/>
                <w:szCs w:val="24"/>
              </w:rPr>
              <w:t>Neacșu Mihaela-Gabriela</w:t>
            </w:r>
          </w:p>
          <w:p w:rsidR="0029603C" w:rsidP="000B3BD0" w:rsidRDefault="0029603C" w14:paraId="40DB0ACA" w14:textId="1E0BD92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</w:tcPr>
          <w:p w:rsidR="00072B00" w:rsidP="000B3BD0" w:rsidRDefault="00072B00" w14:paraId="5D670ACD" w14:textId="3E71FA5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</w:t>
            </w:r>
            <w:r w:rsidR="003075CA">
              <w:rPr>
                <w:rFonts w:ascii="Times New Roman" w:hAnsi="Times New Roman"/>
                <w:sz w:val="24"/>
                <w:szCs w:val="24"/>
              </w:rPr>
              <w:t>(i</w:t>
            </w:r>
            <w:r w:rsidR="00856791">
              <w:rPr>
                <w:rFonts w:ascii="Times New Roman" w:hAnsi="Times New Roman"/>
                <w:sz w:val="24"/>
                <w:szCs w:val="24"/>
              </w:rPr>
              <w:t>i</w:t>
            </w:r>
            <w:r w:rsidR="003075CA"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:rsidRPr="0029603C" w:rsidR="0029603C" w:rsidP="0029603C" w:rsidRDefault="0029603C" w14:paraId="7819FD83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29603C">
              <w:rPr>
                <w:rFonts w:ascii="Times New Roman" w:hAnsi="Times New Roman"/>
                <w:sz w:val="24"/>
                <w:szCs w:val="24"/>
              </w:rPr>
              <w:t>Neacșu Mihaela-Gabriela</w:t>
            </w:r>
          </w:p>
          <w:p w:rsidR="003C6DC8" w:rsidP="00362780" w:rsidRDefault="003C6DC8" w14:paraId="2E39C173" w14:textId="30738DC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6FD081A3" w14:textId="77777777">
        <w:tc>
          <w:tcPr>
            <w:tcW w:w="2207" w:type="dxa"/>
          </w:tcPr>
          <w:p w:rsidR="00072B00" w:rsidP="000B3BD0" w:rsidRDefault="00072B00" w14:paraId="346C1E2C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color="auto" w:sz="4" w:space="0"/>
            </w:tcBorders>
          </w:tcPr>
          <w:p w:rsidR="00072B00" w:rsidP="000B3BD0" w:rsidRDefault="00072B00" w14:paraId="32CE3FC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color="auto" w:sz="4" w:space="0"/>
            </w:tcBorders>
          </w:tcPr>
          <w:p w:rsidR="00072B00" w:rsidP="000B3BD0" w:rsidRDefault="00072B00" w14:paraId="2D7154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70CCFEEC" w14:textId="77777777">
        <w:tc>
          <w:tcPr>
            <w:tcW w:w="2207" w:type="dxa"/>
          </w:tcPr>
          <w:p w:rsidR="00072B00" w:rsidP="000B3BD0" w:rsidRDefault="00072B00" w14:paraId="3FBAC7CE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color="auto" w:sz="4" w:space="0"/>
            </w:tcBorders>
          </w:tcPr>
          <w:p w:rsidR="00072B00" w:rsidP="000B3BD0" w:rsidRDefault="00072B00" w14:paraId="7B900FF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color="auto" w:sz="4" w:space="0"/>
            </w:tcBorders>
          </w:tcPr>
          <w:p w:rsidR="00072B00" w:rsidP="000B3BD0" w:rsidRDefault="00072B00" w14:paraId="60C1404F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39AA7B7F" w14:textId="77777777">
        <w:tc>
          <w:tcPr>
            <w:tcW w:w="2207" w:type="dxa"/>
          </w:tcPr>
          <w:p w:rsidR="00072B00" w:rsidP="000B3BD0" w:rsidRDefault="00072B00" w14:paraId="65A6F754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176AD" w:rsidP="000B3BD0" w:rsidRDefault="00B46AE3" w14:paraId="562E954C" w14:textId="1A75049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:rsidR="00E176AD" w:rsidP="000B3BD0" w:rsidRDefault="00072B00" w14:paraId="1CDF4CE1" w14:textId="1A7BEC8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:rsidRPr="00E176AD" w:rsidR="00072B00" w:rsidP="000B3BD0" w:rsidRDefault="00E176AD" w14:paraId="56E69400" w14:textId="6357081E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:rsidR="003C6DC8" w:rsidP="000B3BD0" w:rsidRDefault="003C6DC8" w14:paraId="09CF9E52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B6888" w:rsidP="000B3BD0" w:rsidRDefault="00FB6888" w14:paraId="2497EC3C" w14:textId="73938792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:rsidR="00FB6888" w:rsidP="000B3BD0" w:rsidRDefault="00FB6888" w14:paraId="49BB8357" w14:textId="1808CC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BA0EDC" w14:paraId="6A42378F" w14:textId="77777777">
        <w:tc>
          <w:tcPr>
            <w:tcW w:w="2207" w:type="dxa"/>
          </w:tcPr>
          <w:p w:rsidR="00072B00" w:rsidP="000B3BD0" w:rsidRDefault="00072B00" w14:paraId="4364EB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:rsidR="00072B00" w:rsidP="000B3BD0" w:rsidRDefault="00072B00" w14:paraId="11B86688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Tr="003075CA" w14:paraId="6FD71419" w14:textId="77777777">
        <w:tc>
          <w:tcPr>
            <w:tcW w:w="2207" w:type="dxa"/>
          </w:tcPr>
          <w:p w:rsidR="00B4650B" w:rsidP="000B3BD0" w:rsidRDefault="003075CA" w14:paraId="03F4D1DE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:rsidR="00E176AD" w:rsidP="000B3BD0" w:rsidRDefault="00B46AE3" w14:paraId="5701BB39" w14:textId="0822516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:rsidR="003075CA" w:rsidP="000B3BD0" w:rsidRDefault="00B4650B" w14:paraId="42CCED2E" w14:textId="3A34E00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color="auto" w:sz="4" w:space="0"/>
            </w:tcBorders>
          </w:tcPr>
          <w:p w:rsidR="00E176AD" w:rsidP="000B3BD0" w:rsidRDefault="003075CA" w14:paraId="59C206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E176AD" w:rsidR="003075CA" w:rsidP="000B3BD0" w:rsidRDefault="00E176AD" w14:paraId="2E7175C9" w14:textId="038C83BB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:rsidR="003075CA" w:rsidP="000B3BD0" w:rsidRDefault="003075CA" w14:paraId="4AB3D3F4" w14:textId="75DD10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07194F" w:rsidR="00FD0711" w:rsidP="000B3BD0" w:rsidRDefault="00FD0711" w14:paraId="130709C1" w14:textId="77777777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Pr="0007194F" w:rsidR="00FD0711" w:rsidSect="00873DD5">
      <w:headerReference w:type="default" r:id="rId14"/>
      <w:pgSz w:w="11906" w:h="16838" w:orient="portrait"/>
      <w:pgMar w:top="720" w:right="720" w:bottom="720" w:left="720" w:header="567" w:footer="567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4FB43569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04B7B22E" w16cex:dateUtc="2025-06-22T05:4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4FB43569" w16cid:durableId="04B7B22E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14DB" w:rsidP="006B0230" w:rsidRDefault="005814DB" w14:paraId="3C5EF1FA" w14:textId="77777777">
      <w:pPr>
        <w:spacing w:after="0" w:line="240" w:lineRule="auto"/>
      </w:pPr>
      <w:r>
        <w:separator/>
      </w:r>
    </w:p>
  </w:endnote>
  <w:endnote w:type="continuationSeparator" w:id="0">
    <w:p w:rsidR="005814DB" w:rsidP="006B0230" w:rsidRDefault="005814DB" w14:paraId="4340DCFF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14DB" w:rsidP="006B0230" w:rsidRDefault="005814DB" w14:paraId="47A8455C" w14:textId="77777777">
      <w:pPr>
        <w:spacing w:after="0" w:line="240" w:lineRule="auto"/>
      </w:pPr>
      <w:r>
        <w:separator/>
      </w:r>
    </w:p>
  </w:footnote>
  <w:footnote w:type="continuationSeparator" w:id="0">
    <w:p w:rsidR="005814DB" w:rsidP="006B0230" w:rsidRDefault="005814DB" w14:paraId="5EDD58D7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204"/>
      <w:gridCol w:w="7838"/>
      <w:gridCol w:w="1548"/>
    </w:tblGrid>
    <w:tr w:rsidRPr="00504204" w:rsidR="00563549" w:rsidTr="00CC1D4A" w14:paraId="4A6CF620" w14:textId="77777777">
      <w:trPr>
        <w:trHeight w:val="998"/>
      </w:trPr>
      <w:tc>
        <w:tcPr>
          <w:tcW w:w="600" w:type="pct"/>
          <w:shd w:val="clear" w:color="auto" w:fill="auto"/>
          <w:vAlign w:val="center"/>
        </w:tcPr>
        <w:p w:rsidRPr="00504204" w:rsidR="00D27462" w:rsidP="00563549" w:rsidRDefault="00011494" w14:paraId="400B37D6" w14:textId="6AC774A8">
          <w:pPr>
            <w:pStyle w:val="Header"/>
            <w:spacing w:after="0"/>
          </w:pPr>
          <w:r>
            <w:rPr>
              <w:noProof/>
              <w:lang w:val="en-US"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shd w:val="clear" w:color="auto" w:fill="auto"/>
          <w:vAlign w:val="center"/>
        </w:tcPr>
        <w:p w:rsidRPr="001249D6" w:rsidR="00D27462" w:rsidP="00D27462" w:rsidRDefault="00D27462" w14:paraId="0969E40A" w14:textId="2E05D220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:rsidRPr="00504204" w:rsidR="00D27462" w:rsidP="00D27462" w:rsidRDefault="00D27462" w14:paraId="3E5DF833" w14:textId="04ECF0FC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:rsidRPr="00A97B4B" w:rsidR="00D27462" w:rsidP="00A97B4B" w:rsidRDefault="00D27462" w14:paraId="5A0F7D9D" w14:textId="113E3E06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shd w:val="clear" w:color="auto" w:fill="auto"/>
          <w:vAlign w:val="center"/>
        </w:tcPr>
        <w:p w:rsidRPr="00504204" w:rsidR="00D27462" w:rsidP="00011494" w:rsidRDefault="00011494" w14:paraId="1F52E6CC" w14:textId="244E31D0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  <w:lang w:val="en-US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B0230" w:rsidP="00563549" w:rsidRDefault="006B0230" w14:paraId="3FFC0D45" w14:textId="32831B9F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D063B"/>
    <w:multiLevelType w:val="hybridMultilevel"/>
    <w:tmpl w:val="9AFE7AE2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090003">
      <w:start w:val="1"/>
      <w:numFmt w:val="bullet"/>
      <w:lvlText w:val="o"/>
      <w:lvlJc w:val="left"/>
      <w:pPr>
        <w:tabs>
          <w:tab w:val="num" w:pos="1591"/>
        </w:tabs>
        <w:ind w:left="1591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311"/>
        </w:tabs>
        <w:ind w:left="2311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3031"/>
        </w:tabs>
        <w:ind w:left="3031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751"/>
        </w:tabs>
        <w:ind w:left="3751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471"/>
        </w:tabs>
        <w:ind w:left="4471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191"/>
        </w:tabs>
        <w:ind w:left="5191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911"/>
        </w:tabs>
        <w:ind w:left="5911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631"/>
        </w:tabs>
        <w:ind w:left="6631" w:hanging="360"/>
      </w:pPr>
      <w:rPr>
        <w:rFonts w:hint="default" w:ascii="Wingdings" w:hAnsi="Wingdings"/>
      </w:rPr>
    </w:lvl>
  </w:abstractNum>
  <w:abstractNum w:abstractNumId="1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1DC13D7"/>
    <w:multiLevelType w:val="hybridMultilevel"/>
    <w:tmpl w:val="A1688324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4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6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7">
    <w:nsid w:val="16E7627C"/>
    <w:multiLevelType w:val="hybridMultilevel"/>
    <w:tmpl w:val="D220BD76"/>
    <w:lvl w:ilvl="0" w:tplc="0409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>
    <w:nsid w:val="187572C5"/>
    <w:multiLevelType w:val="hybridMultilevel"/>
    <w:tmpl w:val="99D284CA"/>
    <w:lvl w:ilvl="0" w:tplc="0409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9">
    <w:nsid w:val="1D422421"/>
    <w:multiLevelType w:val="hybridMultilevel"/>
    <w:tmpl w:val="6C66F2CE"/>
    <w:lvl w:ilvl="0" w:tplc="FE7A2566"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Corbel" w:cs="Times New Roman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hint="default" w:ascii="Aptos" w:hAnsi="Aptos" w:eastAsiaTheme="minorHAnsi" w:cstheme="minorBid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>
    <w:nsid w:val="2C6849C9"/>
    <w:multiLevelType w:val="hybridMultilevel"/>
    <w:tmpl w:val="729C5D1A"/>
    <w:lvl w:ilvl="0" w:tplc="0409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13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4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hint="default" w:ascii="Symbol" w:hAnsi="Symbol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156"/>
        </w:tabs>
        <w:ind w:left="1156" w:hanging="360"/>
      </w:pPr>
      <w:rPr>
        <w:rFonts w:hint="default" w:ascii="Courier New" w:hAnsi="Courier New"/>
      </w:rPr>
    </w:lvl>
    <w:lvl w:ilvl="2" w:tplc="04090005">
      <w:start w:val="1"/>
      <w:numFmt w:val="bullet"/>
      <w:lvlText w:val=""/>
      <w:lvlJc w:val="left"/>
      <w:pPr>
        <w:tabs>
          <w:tab w:val="num" w:pos="1876"/>
        </w:tabs>
        <w:ind w:left="1876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596"/>
        </w:tabs>
        <w:ind w:left="2596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316"/>
        </w:tabs>
        <w:ind w:left="3316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036"/>
        </w:tabs>
        <w:ind w:left="4036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4756"/>
        </w:tabs>
        <w:ind w:left="4756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476"/>
        </w:tabs>
        <w:ind w:left="5476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196"/>
        </w:tabs>
        <w:ind w:left="6196" w:hanging="360"/>
      </w:pPr>
      <w:rPr>
        <w:rFonts w:hint="default" w:ascii="Wingdings" w:hAnsi="Wingdings"/>
      </w:rPr>
    </w:lvl>
  </w:abstractNum>
  <w:abstractNum w:abstractNumId="16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7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8081CCD"/>
    <w:multiLevelType w:val="hybridMultilevel"/>
    <w:tmpl w:val="4F96C3C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 w:cs="Times New Roman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DF264A7"/>
    <w:multiLevelType w:val="hybridMultilevel"/>
    <w:tmpl w:val="4DF296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5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6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hint="default" w:ascii="Symbol" w:hAnsi="Symbol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hint="default" w:ascii="Wingdings" w:hAnsi="Wingdings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7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79DD56EF"/>
    <w:multiLevelType w:val="hybridMultilevel"/>
    <w:tmpl w:val="8C24A3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1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1"/>
  </w:num>
  <w:num w:numId="2">
    <w:abstractNumId w:val="17"/>
  </w:num>
  <w:num w:numId="3">
    <w:abstractNumId w:val="14"/>
  </w:num>
  <w:num w:numId="4">
    <w:abstractNumId w:val="24"/>
  </w:num>
  <w:num w:numId="5">
    <w:abstractNumId w:val="19"/>
  </w:num>
  <w:num w:numId="6">
    <w:abstractNumId w:val="3"/>
  </w:num>
  <w:num w:numId="7">
    <w:abstractNumId w:val="5"/>
  </w:num>
  <w:num w:numId="8">
    <w:abstractNumId w:val="15"/>
  </w:num>
  <w:num w:numId="9">
    <w:abstractNumId w:val="30"/>
  </w:num>
  <w:num w:numId="10">
    <w:abstractNumId w:val="16"/>
  </w:num>
  <w:num w:numId="11">
    <w:abstractNumId w:val="6"/>
  </w:num>
  <w:num w:numId="12">
    <w:abstractNumId w:val="26"/>
  </w:num>
  <w:num w:numId="13">
    <w:abstractNumId w:val="20"/>
  </w:num>
  <w:num w:numId="14">
    <w:abstractNumId w:val="22"/>
  </w:num>
  <w:num w:numId="15">
    <w:abstractNumId w:val="21"/>
  </w:num>
  <w:num w:numId="16">
    <w:abstractNumId w:val="11"/>
  </w:num>
  <w:num w:numId="17">
    <w:abstractNumId w:val="4"/>
  </w:num>
  <w:num w:numId="18">
    <w:abstractNumId w:val="25"/>
  </w:num>
  <w:num w:numId="19">
    <w:abstractNumId w:val="13"/>
  </w:num>
  <w:num w:numId="20">
    <w:abstractNumId w:val="27"/>
  </w:num>
  <w:num w:numId="21">
    <w:abstractNumId w:val="7"/>
  </w:num>
  <w:num w:numId="22">
    <w:abstractNumId w:val="31"/>
  </w:num>
  <w:num w:numId="23">
    <w:abstractNumId w:val="10"/>
  </w:num>
  <w:num w:numId="24">
    <w:abstractNumId w:val="29"/>
  </w:num>
  <w:num w:numId="25">
    <w:abstractNumId w:val="9"/>
  </w:num>
  <w:num w:numId="26">
    <w:abstractNumId w:val="28"/>
  </w:num>
  <w:num w:numId="27">
    <w:abstractNumId w:val="2"/>
  </w:num>
  <w:num w:numId="28">
    <w:abstractNumId w:val="23"/>
  </w:num>
  <w:num w:numId="29">
    <w:abstractNumId w:val="8"/>
  </w:num>
  <w:num w:numId="30">
    <w:abstractNumId w:val="0"/>
  </w:num>
  <w:num w:numId="31">
    <w:abstractNumId w:val="18"/>
  </w:num>
  <w:num w:numId="32">
    <w:abstractNumId w:val="12"/>
  </w:num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trackRevisions w:val="fals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7F77"/>
    <w:rsid w:val="00001821"/>
    <w:rsid w:val="000047A4"/>
    <w:rsid w:val="000067D9"/>
    <w:rsid w:val="00011494"/>
    <w:rsid w:val="00016B79"/>
    <w:rsid w:val="00024FEB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A5A59"/>
    <w:rsid w:val="000B053A"/>
    <w:rsid w:val="000B1429"/>
    <w:rsid w:val="000B3BD0"/>
    <w:rsid w:val="000C2BD3"/>
    <w:rsid w:val="000C67AB"/>
    <w:rsid w:val="000E0211"/>
    <w:rsid w:val="000E0F5C"/>
    <w:rsid w:val="000E3686"/>
    <w:rsid w:val="000E4FBF"/>
    <w:rsid w:val="000F4289"/>
    <w:rsid w:val="00101A4C"/>
    <w:rsid w:val="001104F4"/>
    <w:rsid w:val="001177E6"/>
    <w:rsid w:val="001317BB"/>
    <w:rsid w:val="0013302B"/>
    <w:rsid w:val="00136B06"/>
    <w:rsid w:val="00140EB3"/>
    <w:rsid w:val="00155123"/>
    <w:rsid w:val="00161CC5"/>
    <w:rsid w:val="00182C22"/>
    <w:rsid w:val="00183E4E"/>
    <w:rsid w:val="00186EE1"/>
    <w:rsid w:val="001878EA"/>
    <w:rsid w:val="00190E06"/>
    <w:rsid w:val="00196FD8"/>
    <w:rsid w:val="001A6CC3"/>
    <w:rsid w:val="001A7391"/>
    <w:rsid w:val="001B1709"/>
    <w:rsid w:val="001B1D5F"/>
    <w:rsid w:val="001B2D42"/>
    <w:rsid w:val="001B6453"/>
    <w:rsid w:val="001E4545"/>
    <w:rsid w:val="001F003F"/>
    <w:rsid w:val="001F1957"/>
    <w:rsid w:val="001F250F"/>
    <w:rsid w:val="001F4669"/>
    <w:rsid w:val="001F64E5"/>
    <w:rsid w:val="001F661E"/>
    <w:rsid w:val="001F7D11"/>
    <w:rsid w:val="002037F7"/>
    <w:rsid w:val="00204311"/>
    <w:rsid w:val="0020512B"/>
    <w:rsid w:val="00207A26"/>
    <w:rsid w:val="00213BFC"/>
    <w:rsid w:val="0021418D"/>
    <w:rsid w:val="00225272"/>
    <w:rsid w:val="00241E04"/>
    <w:rsid w:val="00245BED"/>
    <w:rsid w:val="00246F30"/>
    <w:rsid w:val="002517A0"/>
    <w:rsid w:val="002522F4"/>
    <w:rsid w:val="00253624"/>
    <w:rsid w:val="002625B0"/>
    <w:rsid w:val="00267ECC"/>
    <w:rsid w:val="0027455B"/>
    <w:rsid w:val="002812A5"/>
    <w:rsid w:val="00285303"/>
    <w:rsid w:val="00287260"/>
    <w:rsid w:val="00291777"/>
    <w:rsid w:val="00294A50"/>
    <w:rsid w:val="0029603C"/>
    <w:rsid w:val="002A0A18"/>
    <w:rsid w:val="002A0FC9"/>
    <w:rsid w:val="002A2A27"/>
    <w:rsid w:val="002A4788"/>
    <w:rsid w:val="002B2D67"/>
    <w:rsid w:val="002C3E30"/>
    <w:rsid w:val="002C5D1B"/>
    <w:rsid w:val="002C7828"/>
    <w:rsid w:val="002C7C5A"/>
    <w:rsid w:val="002D10E7"/>
    <w:rsid w:val="002D5B8A"/>
    <w:rsid w:val="002D606A"/>
    <w:rsid w:val="002E3E12"/>
    <w:rsid w:val="002E5ECA"/>
    <w:rsid w:val="002F0971"/>
    <w:rsid w:val="003075CA"/>
    <w:rsid w:val="00323BAF"/>
    <w:rsid w:val="00324AAD"/>
    <w:rsid w:val="00333131"/>
    <w:rsid w:val="003341B8"/>
    <w:rsid w:val="00343651"/>
    <w:rsid w:val="003437E4"/>
    <w:rsid w:val="0034390B"/>
    <w:rsid w:val="00343DED"/>
    <w:rsid w:val="00347F53"/>
    <w:rsid w:val="003515D2"/>
    <w:rsid w:val="00351DD4"/>
    <w:rsid w:val="00353AA1"/>
    <w:rsid w:val="0035685D"/>
    <w:rsid w:val="00362780"/>
    <w:rsid w:val="00364359"/>
    <w:rsid w:val="00364C75"/>
    <w:rsid w:val="003665AD"/>
    <w:rsid w:val="003679B5"/>
    <w:rsid w:val="003806E1"/>
    <w:rsid w:val="003A44E3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253C"/>
    <w:rsid w:val="003F49D3"/>
    <w:rsid w:val="00405D76"/>
    <w:rsid w:val="004103B3"/>
    <w:rsid w:val="00414517"/>
    <w:rsid w:val="0042161F"/>
    <w:rsid w:val="00426218"/>
    <w:rsid w:val="0043585E"/>
    <w:rsid w:val="00436AD6"/>
    <w:rsid w:val="00450A21"/>
    <w:rsid w:val="00453037"/>
    <w:rsid w:val="004662C2"/>
    <w:rsid w:val="004671D0"/>
    <w:rsid w:val="00473190"/>
    <w:rsid w:val="00475A89"/>
    <w:rsid w:val="004924E0"/>
    <w:rsid w:val="004971AD"/>
    <w:rsid w:val="00497817"/>
    <w:rsid w:val="004A05A3"/>
    <w:rsid w:val="004B2478"/>
    <w:rsid w:val="004C3756"/>
    <w:rsid w:val="004D278A"/>
    <w:rsid w:val="004D4A49"/>
    <w:rsid w:val="004E0155"/>
    <w:rsid w:val="004F426F"/>
    <w:rsid w:val="004F6CD3"/>
    <w:rsid w:val="005013E2"/>
    <w:rsid w:val="00502C98"/>
    <w:rsid w:val="00530A49"/>
    <w:rsid w:val="00532F3D"/>
    <w:rsid w:val="00533EB9"/>
    <w:rsid w:val="00536B72"/>
    <w:rsid w:val="00556505"/>
    <w:rsid w:val="00563549"/>
    <w:rsid w:val="00576EC0"/>
    <w:rsid w:val="005814DB"/>
    <w:rsid w:val="0058346F"/>
    <w:rsid w:val="00587DCE"/>
    <w:rsid w:val="00593A37"/>
    <w:rsid w:val="005976E7"/>
    <w:rsid w:val="005A12E1"/>
    <w:rsid w:val="005A4B4E"/>
    <w:rsid w:val="005B402D"/>
    <w:rsid w:val="005C23EC"/>
    <w:rsid w:val="005D2AE2"/>
    <w:rsid w:val="005E20A7"/>
    <w:rsid w:val="00604D39"/>
    <w:rsid w:val="006075EF"/>
    <w:rsid w:val="00630381"/>
    <w:rsid w:val="00637494"/>
    <w:rsid w:val="00637B47"/>
    <w:rsid w:val="00640429"/>
    <w:rsid w:val="00643798"/>
    <w:rsid w:val="0065472F"/>
    <w:rsid w:val="00656530"/>
    <w:rsid w:val="00656C36"/>
    <w:rsid w:val="006577CD"/>
    <w:rsid w:val="00660A65"/>
    <w:rsid w:val="00663268"/>
    <w:rsid w:val="00671939"/>
    <w:rsid w:val="006743B2"/>
    <w:rsid w:val="0067780A"/>
    <w:rsid w:val="00681037"/>
    <w:rsid w:val="006870FE"/>
    <w:rsid w:val="00690032"/>
    <w:rsid w:val="00690792"/>
    <w:rsid w:val="00696A5C"/>
    <w:rsid w:val="006A175C"/>
    <w:rsid w:val="006B0230"/>
    <w:rsid w:val="006B04FD"/>
    <w:rsid w:val="006C2433"/>
    <w:rsid w:val="006D061F"/>
    <w:rsid w:val="006D3895"/>
    <w:rsid w:val="006D4492"/>
    <w:rsid w:val="006E2D3A"/>
    <w:rsid w:val="006E4561"/>
    <w:rsid w:val="006E7AB8"/>
    <w:rsid w:val="006F3F6C"/>
    <w:rsid w:val="006F64C6"/>
    <w:rsid w:val="00700487"/>
    <w:rsid w:val="00704B23"/>
    <w:rsid w:val="00706197"/>
    <w:rsid w:val="007122B4"/>
    <w:rsid w:val="007209ED"/>
    <w:rsid w:val="00723DB0"/>
    <w:rsid w:val="00730CEE"/>
    <w:rsid w:val="00733BD4"/>
    <w:rsid w:val="007449F1"/>
    <w:rsid w:val="00745DEC"/>
    <w:rsid w:val="00746248"/>
    <w:rsid w:val="007545A3"/>
    <w:rsid w:val="00754636"/>
    <w:rsid w:val="00757C43"/>
    <w:rsid w:val="00761633"/>
    <w:rsid w:val="00762B26"/>
    <w:rsid w:val="0077312B"/>
    <w:rsid w:val="007740E0"/>
    <w:rsid w:val="007927E2"/>
    <w:rsid w:val="0079474D"/>
    <w:rsid w:val="007A0AF3"/>
    <w:rsid w:val="007A1B42"/>
    <w:rsid w:val="007A50A0"/>
    <w:rsid w:val="007A6A25"/>
    <w:rsid w:val="007B2369"/>
    <w:rsid w:val="007C374C"/>
    <w:rsid w:val="007C3E40"/>
    <w:rsid w:val="007C6BB6"/>
    <w:rsid w:val="007D54AA"/>
    <w:rsid w:val="007D57DE"/>
    <w:rsid w:val="007E723C"/>
    <w:rsid w:val="007F393B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5EAD"/>
    <w:rsid w:val="008421F0"/>
    <w:rsid w:val="00850EF4"/>
    <w:rsid w:val="00853A0A"/>
    <w:rsid w:val="00854611"/>
    <w:rsid w:val="00856791"/>
    <w:rsid w:val="00857E1F"/>
    <w:rsid w:val="00860132"/>
    <w:rsid w:val="00861CAE"/>
    <w:rsid w:val="008712DB"/>
    <w:rsid w:val="00873DD5"/>
    <w:rsid w:val="00880A77"/>
    <w:rsid w:val="00881875"/>
    <w:rsid w:val="00884244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8F4B10"/>
    <w:rsid w:val="009060D1"/>
    <w:rsid w:val="0091383B"/>
    <w:rsid w:val="00916D13"/>
    <w:rsid w:val="009231EB"/>
    <w:rsid w:val="00924485"/>
    <w:rsid w:val="00926C0E"/>
    <w:rsid w:val="00930CE9"/>
    <w:rsid w:val="0094747F"/>
    <w:rsid w:val="00962A3E"/>
    <w:rsid w:val="009739F4"/>
    <w:rsid w:val="00975323"/>
    <w:rsid w:val="00987DA3"/>
    <w:rsid w:val="00994E0F"/>
    <w:rsid w:val="009A162C"/>
    <w:rsid w:val="009A64D0"/>
    <w:rsid w:val="009B0688"/>
    <w:rsid w:val="009B449A"/>
    <w:rsid w:val="009B6967"/>
    <w:rsid w:val="009C0B28"/>
    <w:rsid w:val="009C1184"/>
    <w:rsid w:val="009C3214"/>
    <w:rsid w:val="009C6E3E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2717B"/>
    <w:rsid w:val="00A32B38"/>
    <w:rsid w:val="00A343BA"/>
    <w:rsid w:val="00A352F6"/>
    <w:rsid w:val="00A36A0C"/>
    <w:rsid w:val="00A4486F"/>
    <w:rsid w:val="00A45D21"/>
    <w:rsid w:val="00A5014E"/>
    <w:rsid w:val="00A528C7"/>
    <w:rsid w:val="00A60B9E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36EF"/>
    <w:rsid w:val="00AB4BB4"/>
    <w:rsid w:val="00AB549C"/>
    <w:rsid w:val="00AD46A4"/>
    <w:rsid w:val="00AD48B4"/>
    <w:rsid w:val="00AD6760"/>
    <w:rsid w:val="00AE0EFD"/>
    <w:rsid w:val="00B06631"/>
    <w:rsid w:val="00B13421"/>
    <w:rsid w:val="00B33D7D"/>
    <w:rsid w:val="00B4650B"/>
    <w:rsid w:val="00B46AE3"/>
    <w:rsid w:val="00B53C95"/>
    <w:rsid w:val="00B54B49"/>
    <w:rsid w:val="00B559AB"/>
    <w:rsid w:val="00B609FA"/>
    <w:rsid w:val="00B7109F"/>
    <w:rsid w:val="00B7391E"/>
    <w:rsid w:val="00B91DB1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C016EB"/>
    <w:rsid w:val="00C036D6"/>
    <w:rsid w:val="00C116E4"/>
    <w:rsid w:val="00C1183D"/>
    <w:rsid w:val="00C14143"/>
    <w:rsid w:val="00C1599F"/>
    <w:rsid w:val="00C26673"/>
    <w:rsid w:val="00C33B75"/>
    <w:rsid w:val="00C36E73"/>
    <w:rsid w:val="00C37AFA"/>
    <w:rsid w:val="00C424BD"/>
    <w:rsid w:val="00C45CC8"/>
    <w:rsid w:val="00C62788"/>
    <w:rsid w:val="00C62D93"/>
    <w:rsid w:val="00C766FA"/>
    <w:rsid w:val="00C83775"/>
    <w:rsid w:val="00C85AC1"/>
    <w:rsid w:val="00CA4954"/>
    <w:rsid w:val="00CA7575"/>
    <w:rsid w:val="00CB5263"/>
    <w:rsid w:val="00CB5500"/>
    <w:rsid w:val="00CB68F0"/>
    <w:rsid w:val="00CB707D"/>
    <w:rsid w:val="00CB7DA8"/>
    <w:rsid w:val="00CC09F3"/>
    <w:rsid w:val="00CC6774"/>
    <w:rsid w:val="00CD05ED"/>
    <w:rsid w:val="00CD5D12"/>
    <w:rsid w:val="00CE070E"/>
    <w:rsid w:val="00CE0CD9"/>
    <w:rsid w:val="00CE29EC"/>
    <w:rsid w:val="00CE6B0C"/>
    <w:rsid w:val="00CE71E1"/>
    <w:rsid w:val="00CF76AB"/>
    <w:rsid w:val="00D00A03"/>
    <w:rsid w:val="00D00EE2"/>
    <w:rsid w:val="00D02F9C"/>
    <w:rsid w:val="00D02FE3"/>
    <w:rsid w:val="00D06BD1"/>
    <w:rsid w:val="00D14F4C"/>
    <w:rsid w:val="00D16BC3"/>
    <w:rsid w:val="00D16F17"/>
    <w:rsid w:val="00D20546"/>
    <w:rsid w:val="00D2495D"/>
    <w:rsid w:val="00D25D2D"/>
    <w:rsid w:val="00D27462"/>
    <w:rsid w:val="00D27F89"/>
    <w:rsid w:val="00D31C96"/>
    <w:rsid w:val="00D33192"/>
    <w:rsid w:val="00D3554F"/>
    <w:rsid w:val="00D369A3"/>
    <w:rsid w:val="00D40C45"/>
    <w:rsid w:val="00D41E43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A433D"/>
    <w:rsid w:val="00DB2E68"/>
    <w:rsid w:val="00DC2572"/>
    <w:rsid w:val="00DC450D"/>
    <w:rsid w:val="00DC67BF"/>
    <w:rsid w:val="00DD2B25"/>
    <w:rsid w:val="00DD532D"/>
    <w:rsid w:val="00DD74BC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80DB9"/>
    <w:rsid w:val="00E855E1"/>
    <w:rsid w:val="00E85C51"/>
    <w:rsid w:val="00E87AFB"/>
    <w:rsid w:val="00E91F96"/>
    <w:rsid w:val="00EA0AA9"/>
    <w:rsid w:val="00EA35DA"/>
    <w:rsid w:val="00EB1368"/>
    <w:rsid w:val="00EB20B1"/>
    <w:rsid w:val="00EC4964"/>
    <w:rsid w:val="00ED7111"/>
    <w:rsid w:val="00EE0E8F"/>
    <w:rsid w:val="00EE1105"/>
    <w:rsid w:val="00EE1F69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5C49"/>
    <w:rsid w:val="00F232D5"/>
    <w:rsid w:val="00F27495"/>
    <w:rsid w:val="00F31C12"/>
    <w:rsid w:val="00F352DE"/>
    <w:rsid w:val="00F36AE2"/>
    <w:rsid w:val="00F36F80"/>
    <w:rsid w:val="00F413D2"/>
    <w:rsid w:val="00F43691"/>
    <w:rsid w:val="00F458B9"/>
    <w:rsid w:val="00F50D8A"/>
    <w:rsid w:val="00F51B11"/>
    <w:rsid w:val="00F52A7A"/>
    <w:rsid w:val="00F56343"/>
    <w:rsid w:val="00F60211"/>
    <w:rsid w:val="00F74C37"/>
    <w:rsid w:val="00F77194"/>
    <w:rsid w:val="00F90C98"/>
    <w:rsid w:val="00F9613F"/>
    <w:rsid w:val="00F972C4"/>
    <w:rsid w:val="00FA037A"/>
    <w:rsid w:val="00FA0ADD"/>
    <w:rsid w:val="00FA52D0"/>
    <w:rsid w:val="00FA53B9"/>
    <w:rsid w:val="00FB17B0"/>
    <w:rsid w:val="00FB4ADB"/>
    <w:rsid w:val="00FB55B0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2C91"/>
    <w:rsid w:val="00FF530D"/>
    <w:rsid w:val="0CCE3A71"/>
    <w:rsid w:val="0DA33D69"/>
    <w:rsid w:val="136E1F19"/>
    <w:rsid w:val="1B82A3CE"/>
    <w:rsid w:val="231C1CF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980DD7C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hAnsi="Calibri" w:eastAsia="Times New Roman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locked="1" w:uiPriority="0" w:semiHidden="0" w:unhideWhenUsed="0" w:qFormat="1"/>
    <w:lsdException w:name="heading 1" w:locked="1" w:uiPriority="0" w:semiHidden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caption" w:locked="1" w:uiPriority="0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locked="1" w:uiPriority="0" w:semiHidden="0" w:unhideWhenUsed="0" w:qFormat="1"/>
    <w:lsdException w:name="Default Paragraph Font" w:locked="1" w:uiPriority="0"/>
    <w:lsdException w:name="Body Text" w:uiPriority="0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locked="1" w:uiPriority="0" w:semiHidden="0" w:unhideWhenUsed="0" w:qFormat="1"/>
    <w:lsdException w:name="Strong" w:locked="1" w:uiPriority="0" w:semiHidden="0" w:unhideWhenUsed="0" w:qFormat="1"/>
    <w:lsdException w:name="Emphasis" w:locked="1" w:uiPriority="0" w:semiHidden="0" w:unhideWhenUsed="0" w:qFormat="1"/>
    <w:lsdException w:name="Table Grid" w:locked="1" w:uiPriority="0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CC6774"/>
    <w:rPr>
      <w:rFonts w:cs="Times New Roman"/>
      <w:lang w:val="ro-RO"/>
    </w:rPr>
  </w:style>
  <w:style w:type="paragraph" w:styleId="Heading1">
    <w:name w:val="heading 1"/>
    <w:basedOn w:val="Normal"/>
    <w:next w:val="Normal"/>
    <w:link w:val="Heading1Char"/>
    <w:qFormat/>
    <w:locked/>
    <w:rsid w:val="009C0B28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locked/>
    <w:rsid w:val="006B0230"/>
    <w:rPr>
      <w:rFonts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locked/>
    <w:rsid w:val="006B0230"/>
    <w:rPr>
      <w:rFonts w:cs="Times New Roman"/>
      <w:lang w:val="ro-RO"/>
    </w:rPr>
  </w:style>
  <w:style w:type="character" w:styleId="Heading3Char" w:customStyle="1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styleId="fontstyle01" w:customStyle="1">
    <w:name w:val="fontstyle01"/>
    <w:basedOn w:val="DefaultParagraphFont"/>
    <w:rsid w:val="00C116E4"/>
    <w:rPr>
      <w:rFonts w:hint="default" w:ascii="VerdanaRegular" w:hAnsi="VerdanaRegular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styleId="BodyTextChar" w:customStyle="1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styleId="Style1" w:customStyle="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uiPriority w:val="1"/>
    <w:qFormat/>
    <w:rsid w:val="004103B3"/>
    <w:pPr>
      <w:spacing w:after="0" w:line="240" w:lineRule="auto"/>
    </w:pPr>
    <w:rPr>
      <w:rFonts w:cs="Times New Roman"/>
    </w:rPr>
  </w:style>
  <w:style w:type="character" w:styleId="Heading1Char" w:customStyle="1">
    <w:name w:val="Heading 1 Char"/>
    <w:basedOn w:val="DefaultParagraphFont"/>
    <w:link w:val="Heading1"/>
    <w:uiPriority w:val="9"/>
    <w:rsid w:val="009C0B28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  <w:lang w:val="ro-RO"/>
    </w:rPr>
  </w:style>
  <w:style w:type="paragraph" w:styleId="Default" w:customStyle="1">
    <w:name w:val="Default"/>
    <w:rsid w:val="00D2495D"/>
    <w:pPr>
      <w:autoSpaceDE w:val="0"/>
      <w:autoSpaceDN w:val="0"/>
      <w:adjustRightInd w:val="0"/>
      <w:spacing w:after="0" w:line="240" w:lineRule="auto"/>
    </w:pPr>
    <w:rPr>
      <w:rFonts w:ascii="Times New Roman" w:hAnsi="Times New Roman" w:eastAsia="Calibri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caption" w:locked="1" w:uiPriority="0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locked="1" w:semiHidden="0" w:uiPriority="0" w:unhideWhenUsed="0" w:qFormat="1"/>
    <w:lsdException w:name="Default Paragraph Font" w:locked="1" w:uiPriority="0"/>
    <w:lsdException w:name="Body Text" w:uiPriority="0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1">
    <w:name w:val="heading 1"/>
    <w:basedOn w:val="Normal"/>
    <w:next w:val="Normal"/>
    <w:link w:val="Heading1Char"/>
    <w:qFormat/>
    <w:locked/>
    <w:rsid w:val="009C0B2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uiPriority w:val="1"/>
    <w:qFormat/>
    <w:rsid w:val="004103B3"/>
    <w:pPr>
      <w:spacing w:after="0" w:line="240" w:lineRule="auto"/>
    </w:pPr>
    <w:rPr>
      <w:rFonts w:cs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9C0B2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ro-RO"/>
    </w:rPr>
  </w:style>
  <w:style w:type="paragraph" w:customStyle="1" w:styleId="Default">
    <w:name w:val="Default"/>
    <w:rsid w:val="00D2495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8" /><Relationship Type="http://schemas.openxmlformats.org/officeDocument/2006/relationships/hyperlink" Target="https://www.librarie.net/cautare-rezultate.php?au=30185" TargetMode="External" Id="rId13" /><Relationship Type="http://schemas.openxmlformats.org/officeDocument/2006/relationships/customXml" Target="../customXml/item3.xml" Id="rId3" /><Relationship Type="http://schemas.microsoft.com/office/2007/relationships/stylesWithEffects" Target="stylesWithEffects.xml" Id="rId7" /><Relationship Type="http://schemas.openxmlformats.org/officeDocument/2006/relationships/hyperlink" Target="https://www.librarie.net/cautare-rezultate.php?au=30185" TargetMode="External" Id="rId12" /><Relationship Type="http://schemas.microsoft.com/office/2018/08/relationships/commentsExtensible" Target="commentsExtensible.xml" Id="rId25" /><Relationship Type="http://schemas.openxmlformats.org/officeDocument/2006/relationships/customXml" Target="../customXml/item2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endnotes" Target="endnotes.xml" Id="rId11" /><Relationship Type="http://schemas.microsoft.com/office/2016/09/relationships/commentsIds" Target="commentsIds.xml" Id="rId24" /><Relationship Type="http://schemas.openxmlformats.org/officeDocument/2006/relationships/numbering" Target="numbering.xml" Id="rId5" /><Relationship Type="http://schemas.openxmlformats.org/officeDocument/2006/relationships/fontTable" Target="fontTable.xml" Id="rId15" /><Relationship Type="http://schemas.microsoft.com/office/2011/relationships/commentsExtended" Target="commentsExtended.xml" Id="rId23" /><Relationship Type="http://schemas.openxmlformats.org/officeDocument/2006/relationships/footnotes" Target="footnotes.xml" Id="rId10" /><Relationship Type="http://schemas.openxmlformats.org/officeDocument/2006/relationships/customXml" Target="../customXml/item4.xml" Id="rId4" /><Relationship Type="http://schemas.openxmlformats.org/officeDocument/2006/relationships/webSettings" Target="webSettings.xml" Id="rId9" /><Relationship Type="http://schemas.openxmlformats.org/officeDocument/2006/relationships/header" Target="header1.xml" Id="rId14" /><Relationship Type="http://schemas.microsoft.com/office/2011/relationships/people" Target="people.xml" Id="rId22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17a3f5084334692dd8241a16bb207820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fcbf260b9eebc5567622fb0fbbac26d7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Props1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DDBFCCB-F1D8-45D7-82C7-BAC335B3AF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4f55414-a649-4190-9ee0-3c21f94dab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E177AF7-DB53-4A82-83FC-9AA7E3473731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MARIA-MAGDALENA STAN (139054)</dc:creator>
  <lastModifiedBy>FLORENTINA BUCUROIU (139069)</lastModifiedBy>
  <revision>16</revision>
  <dcterms:created xsi:type="dcterms:W3CDTF">2025-09-24T06:02:00.0000000Z</dcterms:created>
  <dcterms:modified xsi:type="dcterms:W3CDTF">2025-09-25T10:06:51.9954912Z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